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FAE" w:rsidRDefault="00741FAE" w:rsidP="00741FAE">
      <w:pPr>
        <w:pStyle w:val="Naslov1"/>
        <w:jc w:val="center"/>
        <w:rPr>
          <w:rFonts w:ascii="Verdana" w:hAnsi="Verdana"/>
          <w:color w:val="FF0000"/>
          <w:sz w:val="22"/>
          <w:szCs w:val="22"/>
        </w:rPr>
      </w:pPr>
      <w:r>
        <w:rPr>
          <w:rFonts w:ascii="Verdana" w:hAnsi="Verdana"/>
          <w:color w:val="FF0000"/>
          <w:sz w:val="22"/>
          <w:szCs w:val="22"/>
        </w:rPr>
        <w:t>REPUBLIKA HRVATSKA</w:t>
      </w:r>
    </w:p>
    <w:p w:rsidR="00741FAE" w:rsidRDefault="00741FAE" w:rsidP="00741FAE">
      <w:pPr>
        <w:pStyle w:val="Naslov1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DUBROVAČKO NERETVANSKA ŽUPANIJA</w:t>
      </w:r>
    </w:p>
    <w:p w:rsidR="00741FAE" w:rsidRDefault="00741FAE" w:rsidP="00741FAE">
      <w:pPr>
        <w:tabs>
          <w:tab w:val="left" w:pos="1440"/>
        </w:tabs>
        <w:jc w:val="center"/>
        <w:rPr>
          <w:rFonts w:ascii="Verdana" w:hAnsi="Verdana"/>
          <w:i w:val="0"/>
          <w:iCs/>
          <w:color w:val="0000FF"/>
        </w:rPr>
      </w:pPr>
      <w:r>
        <w:rPr>
          <w:rFonts w:ascii="Verdana" w:hAnsi="Verdana"/>
          <w:i w:val="0"/>
          <w:iCs/>
          <w:color w:val="0000FF"/>
        </w:rPr>
        <w:t xml:space="preserve">OSNOVNA ŠKOLA STJEPANA RADIĆA </w:t>
      </w:r>
    </w:p>
    <w:p w:rsidR="00741FAE" w:rsidRDefault="00741FAE" w:rsidP="00741FAE">
      <w:pPr>
        <w:tabs>
          <w:tab w:val="left" w:pos="1440"/>
        </w:tabs>
        <w:jc w:val="center"/>
        <w:rPr>
          <w:rFonts w:ascii="Verdana" w:hAnsi="Verdana"/>
          <w:bCs/>
          <w:i w:val="0"/>
          <w:iCs/>
          <w:sz w:val="20"/>
        </w:rPr>
      </w:pPr>
      <w:r>
        <w:rPr>
          <w:rFonts w:ascii="Verdana" w:hAnsi="Verdana"/>
          <w:bCs/>
          <w:i w:val="0"/>
          <w:iCs/>
          <w:sz w:val="20"/>
        </w:rPr>
        <w:t xml:space="preserve">20350 Metković, Kralja Zvonimra 8    </w:t>
      </w:r>
      <w:r>
        <w:rPr>
          <w:rFonts w:ascii="Verdana" w:hAnsi="Verdana"/>
          <w:i w:val="0"/>
          <w:iCs/>
          <w:sz w:val="20"/>
        </w:rPr>
        <w:t>tel</w:t>
      </w:r>
      <w:r>
        <w:rPr>
          <w:rFonts w:ascii="Verdana" w:hAnsi="Verdana"/>
          <w:bCs/>
          <w:i w:val="0"/>
          <w:iCs/>
          <w:sz w:val="20"/>
        </w:rPr>
        <w:t xml:space="preserve">. </w:t>
      </w:r>
      <w:r>
        <w:rPr>
          <w:rFonts w:ascii="Verdana" w:hAnsi="Verdana"/>
          <w:i w:val="0"/>
          <w:iCs/>
          <w:sz w:val="20"/>
        </w:rPr>
        <w:t>fax</w:t>
      </w:r>
      <w:r>
        <w:rPr>
          <w:rFonts w:ascii="Verdana" w:hAnsi="Verdana"/>
          <w:bCs/>
          <w:i w:val="0"/>
          <w:iCs/>
          <w:sz w:val="20"/>
        </w:rPr>
        <w:t xml:space="preserve"> 020/681-621,</w:t>
      </w:r>
      <w:r>
        <w:rPr>
          <w:rFonts w:ascii="Verdana" w:hAnsi="Verdana"/>
          <w:i w:val="0"/>
          <w:iCs/>
          <w:sz w:val="20"/>
        </w:rPr>
        <w:t xml:space="preserve"> </w:t>
      </w:r>
      <w:r>
        <w:rPr>
          <w:rFonts w:ascii="Verdana" w:hAnsi="Verdana"/>
          <w:bCs/>
          <w:i w:val="0"/>
          <w:iCs/>
          <w:sz w:val="20"/>
        </w:rPr>
        <w:t>690-118</w:t>
      </w:r>
    </w:p>
    <w:p w:rsidR="00741FAE" w:rsidRDefault="00741FAE" w:rsidP="00741FAE">
      <w:pPr>
        <w:pBdr>
          <w:bottom w:val="single" w:sz="6" w:space="1" w:color="auto"/>
        </w:pBdr>
        <w:tabs>
          <w:tab w:val="left" w:pos="1440"/>
        </w:tabs>
        <w:jc w:val="center"/>
        <w:rPr>
          <w:rFonts w:ascii="Verdana" w:hAnsi="Verdana"/>
          <w:b w:val="0"/>
          <w:bCs/>
          <w:i w:val="0"/>
          <w:iCs/>
          <w:sz w:val="18"/>
          <w:szCs w:val="18"/>
        </w:rPr>
      </w:pPr>
      <w:r>
        <w:rPr>
          <w:rFonts w:ascii="Verdana" w:hAnsi="Verdana"/>
          <w:b w:val="0"/>
          <w:i w:val="0"/>
          <w:iCs/>
          <w:sz w:val="18"/>
          <w:szCs w:val="18"/>
        </w:rPr>
        <w:t>e-mail</w:t>
      </w:r>
      <w:r>
        <w:rPr>
          <w:rFonts w:ascii="Verdana" w:hAnsi="Verdana"/>
          <w:b w:val="0"/>
          <w:bCs/>
          <w:i w:val="0"/>
          <w:iCs/>
          <w:color w:val="333399"/>
          <w:sz w:val="18"/>
          <w:szCs w:val="18"/>
        </w:rPr>
        <w:t xml:space="preserve">: </w:t>
      </w:r>
      <w:r>
        <w:rPr>
          <w:rFonts w:ascii="Verdana" w:hAnsi="Verdana"/>
          <w:b w:val="0"/>
          <w:i w:val="0"/>
          <w:iCs/>
          <w:color w:val="333399"/>
          <w:sz w:val="18"/>
          <w:szCs w:val="18"/>
        </w:rPr>
        <w:t xml:space="preserve">racunovodstvo@ossradica-metkovic.hr </w:t>
      </w:r>
      <w:r>
        <w:rPr>
          <w:rFonts w:ascii="Verdana" w:hAnsi="Verdana"/>
          <w:b w:val="0"/>
          <w:bCs/>
          <w:i w:val="0"/>
          <w:iCs/>
          <w:sz w:val="18"/>
          <w:szCs w:val="18"/>
        </w:rPr>
        <w:t xml:space="preserve"> žiro račun: HR44 2407 0001 1005 7804 2</w:t>
      </w:r>
    </w:p>
    <w:p w:rsidR="00741FAE" w:rsidRDefault="00741FAE" w:rsidP="00741FAE">
      <w:pPr>
        <w:pBdr>
          <w:bottom w:val="single" w:sz="6" w:space="1" w:color="auto"/>
        </w:pBdr>
        <w:tabs>
          <w:tab w:val="left" w:pos="1440"/>
        </w:tabs>
        <w:jc w:val="center"/>
        <w:rPr>
          <w:rFonts w:ascii="Verdana" w:hAnsi="Verdana"/>
          <w:bCs/>
          <w:i w:val="0"/>
          <w:iCs/>
          <w:sz w:val="18"/>
          <w:szCs w:val="18"/>
        </w:rPr>
      </w:pPr>
      <w:r>
        <w:rPr>
          <w:rFonts w:ascii="Verdana" w:hAnsi="Verdana"/>
          <w:i w:val="0"/>
          <w:iCs/>
          <w:sz w:val="18"/>
          <w:szCs w:val="18"/>
        </w:rPr>
        <w:t>MB</w:t>
      </w:r>
      <w:r>
        <w:rPr>
          <w:rFonts w:ascii="Verdana" w:hAnsi="Verdana"/>
          <w:bCs/>
          <w:i w:val="0"/>
          <w:iCs/>
          <w:sz w:val="18"/>
          <w:szCs w:val="18"/>
        </w:rPr>
        <w:t>:3107825   OIB 29825372843</w:t>
      </w:r>
    </w:p>
    <w:p w:rsidR="00741FAE" w:rsidRDefault="00741FAE" w:rsidP="00741FAE">
      <w:pPr>
        <w:rPr>
          <w:rFonts w:ascii="Verdana" w:hAnsi="Verdana"/>
          <w:b w:val="0"/>
          <w:i w:val="0"/>
          <w:szCs w:val="24"/>
        </w:rPr>
      </w:pPr>
    </w:p>
    <w:p w:rsidR="00B661D3" w:rsidRDefault="00B661D3" w:rsidP="00741FAE">
      <w:pPr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:rsidR="00741FAE" w:rsidRPr="00E6422C" w:rsidRDefault="00880135" w:rsidP="00741FAE">
      <w:pPr>
        <w:rPr>
          <w:rFonts w:asciiTheme="minorHAnsi" w:hAnsiTheme="minorHAnsi" w:cstheme="minorHAnsi"/>
          <w:b w:val="0"/>
          <w:i w:val="0"/>
          <w:sz w:val="22"/>
          <w:szCs w:val="22"/>
        </w:rPr>
      </w:pPr>
      <w:r>
        <w:rPr>
          <w:rFonts w:asciiTheme="minorHAnsi" w:hAnsiTheme="minorHAnsi" w:cstheme="minorHAnsi"/>
          <w:b w:val="0"/>
          <w:i w:val="0"/>
          <w:sz w:val="22"/>
          <w:szCs w:val="22"/>
        </w:rPr>
        <w:t>Klasa</w:t>
      </w:r>
      <w:r w:rsidR="00741FAE" w:rsidRPr="00E6422C">
        <w:rPr>
          <w:rFonts w:asciiTheme="minorHAnsi" w:hAnsiTheme="minorHAnsi" w:cstheme="minorHAnsi"/>
          <w:b w:val="0"/>
          <w:i w:val="0"/>
          <w:sz w:val="22"/>
          <w:szCs w:val="22"/>
        </w:rPr>
        <w:t>:</w:t>
      </w:r>
      <w:r w:rsidR="00994BC6" w:rsidRPr="00E6422C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400-0</w:t>
      </w:r>
      <w:r>
        <w:rPr>
          <w:rFonts w:asciiTheme="minorHAnsi" w:hAnsiTheme="minorHAnsi" w:cstheme="minorHAnsi"/>
          <w:b w:val="0"/>
          <w:i w:val="0"/>
          <w:sz w:val="22"/>
          <w:szCs w:val="22"/>
        </w:rPr>
        <w:t>4</w:t>
      </w:r>
      <w:r w:rsidR="00994BC6" w:rsidRPr="00E6422C">
        <w:rPr>
          <w:rFonts w:asciiTheme="minorHAnsi" w:hAnsiTheme="minorHAnsi" w:cstheme="minorHAnsi"/>
          <w:b w:val="0"/>
          <w:i w:val="0"/>
          <w:sz w:val="22"/>
          <w:szCs w:val="22"/>
        </w:rPr>
        <w:t>/22-01/01</w:t>
      </w:r>
      <w:r w:rsidR="00741FAE" w:rsidRPr="00E6422C">
        <w:rPr>
          <w:rFonts w:asciiTheme="minorHAnsi" w:hAnsiTheme="minorHAnsi" w:cstheme="minorHAnsi"/>
          <w:b w:val="0"/>
          <w:i w:val="0"/>
          <w:sz w:val="22"/>
          <w:szCs w:val="22"/>
        </w:rPr>
        <w:tab/>
      </w:r>
      <w:r w:rsidR="00741FAE" w:rsidRPr="00E6422C">
        <w:rPr>
          <w:rFonts w:asciiTheme="minorHAnsi" w:hAnsiTheme="minorHAnsi" w:cstheme="minorHAnsi"/>
          <w:b w:val="0"/>
          <w:i w:val="0"/>
          <w:sz w:val="22"/>
          <w:szCs w:val="22"/>
        </w:rPr>
        <w:tab/>
        <w:t xml:space="preserve">    </w:t>
      </w:r>
    </w:p>
    <w:p w:rsidR="00741FAE" w:rsidRPr="00E6422C" w:rsidRDefault="00741FAE" w:rsidP="00741FAE">
      <w:pPr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E6422C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Ur.br.: </w:t>
      </w:r>
      <w:r w:rsidR="00994BC6" w:rsidRPr="00E6422C">
        <w:rPr>
          <w:rFonts w:asciiTheme="minorHAnsi" w:hAnsiTheme="minorHAnsi" w:cstheme="minorHAnsi"/>
          <w:b w:val="0"/>
          <w:i w:val="0"/>
          <w:sz w:val="22"/>
          <w:szCs w:val="22"/>
        </w:rPr>
        <w:t>2148-14-03-22-</w:t>
      </w:r>
      <w:r w:rsidR="00880135">
        <w:rPr>
          <w:rFonts w:asciiTheme="minorHAnsi" w:hAnsiTheme="minorHAnsi" w:cstheme="minorHAnsi"/>
          <w:b w:val="0"/>
          <w:i w:val="0"/>
          <w:sz w:val="22"/>
          <w:szCs w:val="22"/>
        </w:rPr>
        <w:t>9</w:t>
      </w:r>
      <w:r w:rsidR="00B3065E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  </w:t>
      </w:r>
    </w:p>
    <w:p w:rsidR="00741FAE" w:rsidRPr="00E6422C" w:rsidRDefault="00741FAE" w:rsidP="00741FAE">
      <w:pPr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E6422C">
        <w:rPr>
          <w:rFonts w:asciiTheme="minorHAnsi" w:hAnsiTheme="minorHAnsi" w:cstheme="minorHAnsi"/>
          <w:b w:val="0"/>
          <w:i w:val="0"/>
          <w:sz w:val="22"/>
          <w:szCs w:val="22"/>
        </w:rPr>
        <w:t>Metković, 1</w:t>
      </w:r>
      <w:r w:rsidR="00B3065E">
        <w:rPr>
          <w:rFonts w:asciiTheme="minorHAnsi" w:hAnsiTheme="minorHAnsi" w:cstheme="minorHAnsi"/>
          <w:b w:val="0"/>
          <w:i w:val="0"/>
          <w:sz w:val="22"/>
          <w:szCs w:val="22"/>
        </w:rPr>
        <w:t>6.11</w:t>
      </w:r>
      <w:r w:rsidRPr="00E6422C">
        <w:rPr>
          <w:rFonts w:asciiTheme="minorHAnsi" w:hAnsiTheme="minorHAnsi" w:cstheme="minorHAnsi"/>
          <w:b w:val="0"/>
          <w:i w:val="0"/>
          <w:sz w:val="22"/>
          <w:szCs w:val="22"/>
        </w:rPr>
        <w:t>.2022.</w:t>
      </w:r>
    </w:p>
    <w:p w:rsidR="00741FAE" w:rsidRDefault="00741FAE" w:rsidP="00741FAE">
      <w:pPr>
        <w:rPr>
          <w:rFonts w:ascii="Verdana" w:hAnsi="Verdana"/>
          <w:b w:val="0"/>
          <w:i w:val="0"/>
          <w:szCs w:val="24"/>
        </w:rPr>
      </w:pPr>
    </w:p>
    <w:p w:rsidR="00741FAE" w:rsidRDefault="00741FAE" w:rsidP="00741FAE">
      <w:pPr>
        <w:rPr>
          <w:rFonts w:ascii="Verdana" w:hAnsi="Verdana"/>
          <w:b w:val="0"/>
          <w:i w:val="0"/>
          <w:szCs w:val="24"/>
        </w:rPr>
      </w:pPr>
    </w:p>
    <w:p w:rsidR="00741FAE" w:rsidRDefault="00741FAE" w:rsidP="00741FAE">
      <w:pPr>
        <w:rPr>
          <w:rFonts w:ascii="Verdana" w:hAnsi="Verdana"/>
          <w:b w:val="0"/>
          <w:i w:val="0"/>
          <w:szCs w:val="24"/>
        </w:rPr>
      </w:pPr>
    </w:p>
    <w:p w:rsidR="00B661D3" w:rsidRDefault="00B661D3" w:rsidP="00B3065E">
      <w:pPr>
        <w:spacing w:after="160" w:line="259" w:lineRule="auto"/>
        <w:ind w:left="360"/>
        <w:rPr>
          <w:rFonts w:asciiTheme="minorHAnsi" w:eastAsiaTheme="minorHAnsi" w:hAnsiTheme="minorHAnsi" w:cstheme="minorBidi"/>
          <w:i w:val="0"/>
          <w:sz w:val="22"/>
          <w:szCs w:val="22"/>
        </w:rPr>
      </w:pPr>
    </w:p>
    <w:p w:rsidR="001E12E3" w:rsidRPr="00B661D3" w:rsidRDefault="001E12E3" w:rsidP="00B3065E">
      <w:pPr>
        <w:spacing w:after="160" w:line="259" w:lineRule="auto"/>
        <w:ind w:left="360"/>
        <w:rPr>
          <w:rFonts w:asciiTheme="minorHAnsi" w:eastAsiaTheme="minorHAnsi" w:hAnsiTheme="minorHAnsi" w:cstheme="minorBidi"/>
          <w:i w:val="0"/>
          <w:szCs w:val="24"/>
        </w:rPr>
      </w:pPr>
      <w:r w:rsidRPr="00B661D3">
        <w:rPr>
          <w:rFonts w:asciiTheme="minorHAnsi" w:eastAsiaTheme="minorHAnsi" w:hAnsiTheme="minorHAnsi" w:cstheme="minorBidi"/>
          <w:i w:val="0"/>
          <w:szCs w:val="24"/>
        </w:rPr>
        <w:t xml:space="preserve">REBALANS </w:t>
      </w:r>
      <w:r w:rsidR="00B3065E" w:rsidRPr="00B661D3">
        <w:rPr>
          <w:rFonts w:asciiTheme="minorHAnsi" w:eastAsiaTheme="minorHAnsi" w:hAnsiTheme="minorHAnsi" w:cstheme="minorBidi"/>
          <w:i w:val="0"/>
          <w:szCs w:val="24"/>
        </w:rPr>
        <w:t xml:space="preserve"> br. 2 </w:t>
      </w:r>
      <w:r w:rsidRPr="00B661D3">
        <w:rPr>
          <w:rFonts w:asciiTheme="minorHAnsi" w:eastAsiaTheme="minorHAnsi" w:hAnsiTheme="minorHAnsi" w:cstheme="minorBidi"/>
          <w:i w:val="0"/>
          <w:szCs w:val="24"/>
        </w:rPr>
        <w:t>FINANCIJSKG PLANA ZA 2022. GODINU - ob</w:t>
      </w:r>
      <w:r w:rsidR="00B661D3">
        <w:rPr>
          <w:rFonts w:asciiTheme="minorHAnsi" w:eastAsiaTheme="minorHAnsi" w:hAnsiTheme="minorHAnsi" w:cstheme="minorBidi"/>
          <w:i w:val="0"/>
          <w:szCs w:val="24"/>
        </w:rPr>
        <w:t>razloženje</w:t>
      </w:r>
    </w:p>
    <w:p w:rsidR="00741FAE" w:rsidRPr="00AD232A" w:rsidRDefault="00741FAE" w:rsidP="00741FAE">
      <w:pPr>
        <w:rPr>
          <w:rFonts w:ascii="Verdana" w:hAnsi="Verdana"/>
          <w:b w:val="0"/>
          <w:i w:val="0"/>
          <w:sz w:val="20"/>
        </w:rPr>
      </w:pPr>
    </w:p>
    <w:p w:rsidR="00D44928" w:rsidRPr="00AD232A" w:rsidRDefault="00D44928" w:rsidP="00741FAE">
      <w:pPr>
        <w:rPr>
          <w:rFonts w:ascii="Verdana" w:hAnsi="Verdana"/>
          <w:b w:val="0"/>
          <w:i w:val="0"/>
          <w:sz w:val="20"/>
        </w:rPr>
      </w:pPr>
    </w:p>
    <w:p w:rsidR="00566A34" w:rsidRPr="008A3A9F" w:rsidRDefault="00D63323" w:rsidP="00741FAE">
      <w:pPr>
        <w:rPr>
          <w:rFonts w:asciiTheme="minorHAnsi" w:hAnsiTheme="minorHAnsi" w:cstheme="minorHAnsi"/>
          <w:b w:val="0"/>
          <w:i w:val="0"/>
          <w:sz w:val="20"/>
        </w:rPr>
      </w:pPr>
      <w:r w:rsidRPr="008A3A9F">
        <w:rPr>
          <w:rFonts w:asciiTheme="minorHAnsi" w:hAnsiTheme="minorHAnsi" w:cstheme="minorHAnsi"/>
          <w:b w:val="0"/>
          <w:i w:val="0"/>
          <w:sz w:val="20"/>
        </w:rPr>
        <w:t xml:space="preserve">IZMJENE: </w:t>
      </w:r>
    </w:p>
    <w:p w:rsidR="00D63323" w:rsidRPr="008A3A9F" w:rsidRDefault="00D63323" w:rsidP="00741FAE">
      <w:pPr>
        <w:rPr>
          <w:rFonts w:asciiTheme="minorHAnsi" w:hAnsiTheme="minorHAnsi" w:cstheme="minorHAnsi"/>
          <w:b w:val="0"/>
          <w:i w:val="0"/>
          <w:sz w:val="20"/>
        </w:rPr>
      </w:pPr>
    </w:p>
    <w:p w:rsidR="00D63323" w:rsidRPr="00B661D3" w:rsidRDefault="00D63323" w:rsidP="00D63323">
      <w:pPr>
        <w:pStyle w:val="Naslov1"/>
        <w:rPr>
          <w:rFonts w:asciiTheme="minorHAnsi" w:hAnsiTheme="minorHAnsi" w:cstheme="minorHAnsi"/>
          <w:sz w:val="22"/>
          <w:szCs w:val="22"/>
        </w:rPr>
      </w:pPr>
      <w:r w:rsidRPr="00B661D3">
        <w:rPr>
          <w:rFonts w:asciiTheme="minorHAnsi" w:eastAsiaTheme="minorHAnsi" w:hAnsiTheme="minorHAnsi" w:cstheme="minorHAnsi"/>
          <w:sz w:val="22"/>
          <w:szCs w:val="22"/>
        </w:rPr>
        <w:t xml:space="preserve">Izvor 5.8.1 Ostale pomoći proračunski korisnici    </w:t>
      </w:r>
      <w:r w:rsidRPr="00B661D3">
        <w:rPr>
          <w:rFonts w:asciiTheme="minorHAnsi" w:hAnsiTheme="minorHAnsi" w:cstheme="minorHAnsi"/>
          <w:sz w:val="22"/>
          <w:szCs w:val="22"/>
        </w:rPr>
        <w:t xml:space="preserve">Aktivnost A101207A120701             </w:t>
      </w:r>
    </w:p>
    <w:p w:rsidR="00D63323" w:rsidRPr="00B661D3" w:rsidRDefault="00D63323" w:rsidP="00D63323">
      <w:pPr>
        <w:pStyle w:val="Naslov1"/>
        <w:rPr>
          <w:rFonts w:asciiTheme="minorHAnsi" w:hAnsiTheme="minorHAnsi" w:cstheme="minorHAnsi"/>
          <w:sz w:val="22"/>
          <w:szCs w:val="22"/>
          <w:u w:val="single"/>
        </w:rPr>
      </w:pPr>
      <w:r w:rsidRPr="00B661D3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Pr="00B661D3">
        <w:rPr>
          <w:rFonts w:asciiTheme="minorHAnsi" w:hAnsiTheme="minorHAnsi" w:cstheme="minorHAnsi"/>
          <w:sz w:val="22"/>
          <w:szCs w:val="22"/>
          <w:u w:val="single"/>
        </w:rPr>
        <w:t>Osiguravanje  uvjeta rada za redovno poslovanje osnovne škole</w:t>
      </w:r>
    </w:p>
    <w:p w:rsidR="00D63323" w:rsidRPr="00B661D3" w:rsidRDefault="00D63323" w:rsidP="00D63323">
      <w:pPr>
        <w:rPr>
          <w:rFonts w:asciiTheme="minorHAnsi" w:eastAsiaTheme="minorHAnsi" w:hAnsiTheme="minorHAnsi" w:cstheme="minorHAnsi"/>
          <w:sz w:val="22"/>
          <w:szCs w:val="22"/>
        </w:rPr>
      </w:pPr>
    </w:p>
    <w:p w:rsidR="00D63323" w:rsidRPr="00B661D3" w:rsidRDefault="00D63323" w:rsidP="00D63323">
      <w:pPr>
        <w:spacing w:after="160" w:line="259" w:lineRule="auto"/>
        <w:rPr>
          <w:rFonts w:asciiTheme="minorHAnsi" w:eastAsiaTheme="minorHAnsi" w:hAnsiTheme="minorHAnsi" w:cstheme="minorHAnsi"/>
          <w:b w:val="0"/>
          <w:i w:val="0"/>
          <w:sz w:val="22"/>
          <w:szCs w:val="22"/>
        </w:rPr>
      </w:pPr>
      <w:r w:rsidRPr="00B661D3">
        <w:rPr>
          <w:rFonts w:asciiTheme="minorHAnsi" w:eastAsiaTheme="minorHAnsi" w:hAnsiTheme="minorHAnsi" w:cstheme="minorHAnsi"/>
          <w:b w:val="0"/>
          <w:i w:val="0"/>
          <w:sz w:val="22"/>
          <w:szCs w:val="22"/>
        </w:rPr>
        <w:t>Rashodi za bruto plaće, doprinose na plaće, ostale rashode za zaposlene i poslovanja povećavam</w:t>
      </w:r>
      <w:r w:rsidR="006D231C" w:rsidRPr="00B661D3">
        <w:rPr>
          <w:rFonts w:asciiTheme="minorHAnsi" w:eastAsiaTheme="minorHAnsi" w:hAnsiTheme="minorHAnsi" w:cstheme="minorHAnsi"/>
          <w:b w:val="0"/>
          <w:i w:val="0"/>
          <w:sz w:val="22"/>
          <w:szCs w:val="22"/>
        </w:rPr>
        <w:t>o</w:t>
      </w:r>
      <w:r w:rsidRPr="00B661D3">
        <w:rPr>
          <w:rFonts w:asciiTheme="minorHAnsi" w:eastAsiaTheme="minorHAnsi" w:hAnsiTheme="minorHAnsi" w:cstheme="minorHAnsi"/>
          <w:b w:val="0"/>
          <w:i w:val="0"/>
          <w:sz w:val="22"/>
          <w:szCs w:val="22"/>
        </w:rPr>
        <w:t xml:space="preserve"> za cca 4% a u skladu sa budućim povećanjem rashoda za plaće . </w:t>
      </w:r>
    </w:p>
    <w:p w:rsidR="00A4151A" w:rsidRPr="00B661D3" w:rsidRDefault="00D63323" w:rsidP="00A4151A">
      <w:pPr>
        <w:pStyle w:val="Naslov1"/>
        <w:rPr>
          <w:rFonts w:asciiTheme="minorHAnsi" w:eastAsiaTheme="minorHAnsi" w:hAnsiTheme="minorHAnsi" w:cstheme="minorHAnsi"/>
          <w:b w:val="0"/>
          <w:i/>
          <w:sz w:val="22"/>
          <w:szCs w:val="22"/>
        </w:rPr>
      </w:pPr>
      <w:r w:rsidRPr="00B661D3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636 Pomoći prorač. korisnicima iz proračuna  koji im nije nadležan povećano na </w:t>
      </w:r>
      <w:r w:rsidR="007A6AC8" w:rsidRPr="00B661D3">
        <w:rPr>
          <w:rFonts w:asciiTheme="minorHAnsi" w:eastAsiaTheme="minorHAnsi" w:hAnsiTheme="minorHAnsi" w:cstheme="minorHAnsi"/>
          <w:b w:val="0"/>
          <w:i/>
          <w:sz w:val="22"/>
          <w:szCs w:val="22"/>
        </w:rPr>
        <w:t>1</w:t>
      </w:r>
      <w:r w:rsidR="00B3065E" w:rsidRPr="00B661D3">
        <w:rPr>
          <w:rFonts w:asciiTheme="minorHAnsi" w:eastAsiaTheme="minorHAnsi" w:hAnsiTheme="minorHAnsi" w:cstheme="minorHAnsi"/>
          <w:b w:val="0"/>
          <w:i/>
          <w:sz w:val="22"/>
          <w:szCs w:val="22"/>
        </w:rPr>
        <w:t>4</w:t>
      </w:r>
      <w:r w:rsidRPr="00B661D3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 </w:t>
      </w:r>
      <w:r w:rsidR="00A4151A" w:rsidRPr="00B661D3">
        <w:rPr>
          <w:rFonts w:asciiTheme="minorHAnsi" w:eastAsiaTheme="minorHAnsi" w:hAnsiTheme="minorHAnsi" w:cstheme="minorHAnsi"/>
          <w:b w:val="0"/>
          <w:i/>
          <w:sz w:val="22"/>
          <w:szCs w:val="22"/>
        </w:rPr>
        <w:t>01</w:t>
      </w:r>
      <w:r w:rsidR="00B3065E" w:rsidRPr="00B661D3">
        <w:rPr>
          <w:rFonts w:asciiTheme="minorHAnsi" w:eastAsiaTheme="minorHAnsi" w:hAnsiTheme="minorHAnsi" w:cstheme="minorHAnsi"/>
          <w:b w:val="0"/>
          <w:i/>
          <w:sz w:val="22"/>
          <w:szCs w:val="22"/>
        </w:rPr>
        <w:t>9</w:t>
      </w:r>
      <w:r w:rsidRPr="00B661D3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 </w:t>
      </w:r>
      <w:r w:rsidR="00B3065E" w:rsidRPr="00B661D3">
        <w:rPr>
          <w:rFonts w:asciiTheme="minorHAnsi" w:eastAsiaTheme="minorHAnsi" w:hAnsiTheme="minorHAnsi" w:cstheme="minorHAnsi"/>
          <w:b w:val="0"/>
          <w:i/>
          <w:sz w:val="22"/>
          <w:szCs w:val="22"/>
        </w:rPr>
        <w:t>290</w:t>
      </w:r>
      <w:r w:rsidRPr="00B661D3">
        <w:rPr>
          <w:rFonts w:asciiTheme="minorHAnsi" w:eastAsiaTheme="minorHAnsi" w:hAnsiTheme="minorHAnsi" w:cstheme="minorHAnsi"/>
          <w:b w:val="0"/>
          <w:sz w:val="22"/>
          <w:szCs w:val="22"/>
        </w:rPr>
        <w:t>,</w:t>
      </w:r>
      <w:r w:rsidR="00B3065E" w:rsidRPr="00B661D3">
        <w:rPr>
          <w:rFonts w:asciiTheme="minorHAnsi" w:eastAsiaTheme="minorHAnsi" w:hAnsiTheme="minorHAnsi" w:cstheme="minorHAnsi"/>
          <w:b w:val="0"/>
          <w:sz w:val="22"/>
          <w:szCs w:val="22"/>
        </w:rPr>
        <w:t>75</w:t>
      </w:r>
      <w:r w:rsidRPr="00B661D3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 kn</w:t>
      </w:r>
      <w:r w:rsidR="00A4151A" w:rsidRPr="00B661D3">
        <w:rPr>
          <w:rFonts w:asciiTheme="minorHAnsi" w:eastAsiaTheme="minorHAnsi" w:hAnsiTheme="minorHAnsi" w:cstheme="minorHAnsi"/>
          <w:b w:val="0"/>
          <w:i/>
          <w:sz w:val="22"/>
          <w:szCs w:val="22"/>
        </w:rPr>
        <w:t xml:space="preserve"> </w:t>
      </w:r>
    </w:p>
    <w:p w:rsidR="00B3065E" w:rsidRPr="00B661D3" w:rsidRDefault="00B3065E" w:rsidP="007A6AC8">
      <w:pPr>
        <w:spacing w:after="160" w:line="259" w:lineRule="auto"/>
        <w:rPr>
          <w:rFonts w:asciiTheme="minorHAnsi" w:eastAsiaTheme="minorHAnsi" w:hAnsiTheme="minorHAnsi" w:cstheme="minorHAnsi"/>
          <w:b w:val="0"/>
          <w:i w:val="0"/>
          <w:sz w:val="22"/>
          <w:szCs w:val="22"/>
        </w:rPr>
      </w:pPr>
    </w:p>
    <w:p w:rsidR="007A6AC8" w:rsidRPr="00B661D3" w:rsidRDefault="007A6AC8" w:rsidP="007A6AC8">
      <w:pPr>
        <w:spacing w:after="160" w:line="259" w:lineRule="auto"/>
        <w:rPr>
          <w:rFonts w:asciiTheme="minorHAnsi" w:eastAsiaTheme="minorHAnsi" w:hAnsiTheme="minorHAnsi" w:cstheme="minorHAnsi"/>
          <w:b w:val="0"/>
          <w:i w:val="0"/>
          <w:sz w:val="22"/>
          <w:szCs w:val="22"/>
        </w:rPr>
      </w:pPr>
      <w:r w:rsidRPr="00B661D3">
        <w:rPr>
          <w:rFonts w:asciiTheme="minorHAnsi" w:eastAsiaTheme="minorHAnsi" w:hAnsiTheme="minorHAnsi" w:cstheme="minorHAnsi"/>
          <w:b w:val="0"/>
          <w:i w:val="0"/>
          <w:sz w:val="22"/>
          <w:szCs w:val="22"/>
        </w:rPr>
        <w:t>311 Plaće bruto sa 10.</w:t>
      </w:r>
      <w:r w:rsidR="00B3065E" w:rsidRPr="00B661D3">
        <w:rPr>
          <w:rFonts w:asciiTheme="minorHAnsi" w:eastAsiaTheme="minorHAnsi" w:hAnsiTheme="minorHAnsi" w:cstheme="minorHAnsi"/>
          <w:b w:val="0"/>
          <w:i w:val="0"/>
          <w:sz w:val="22"/>
          <w:szCs w:val="22"/>
        </w:rPr>
        <w:t>9</w:t>
      </w:r>
      <w:r w:rsidRPr="00B661D3">
        <w:rPr>
          <w:rFonts w:asciiTheme="minorHAnsi" w:eastAsiaTheme="minorHAnsi" w:hAnsiTheme="minorHAnsi" w:cstheme="minorHAnsi"/>
          <w:b w:val="0"/>
          <w:i w:val="0"/>
          <w:sz w:val="22"/>
          <w:szCs w:val="22"/>
        </w:rPr>
        <w:t xml:space="preserve">50 000 kn </w:t>
      </w:r>
      <w:r w:rsidR="00B3065E" w:rsidRPr="00B661D3">
        <w:rPr>
          <w:rFonts w:asciiTheme="minorHAnsi" w:eastAsiaTheme="minorHAnsi" w:hAnsiTheme="minorHAnsi" w:cstheme="minorHAnsi"/>
          <w:b w:val="0"/>
          <w:i w:val="0"/>
          <w:sz w:val="22"/>
          <w:szCs w:val="22"/>
        </w:rPr>
        <w:t xml:space="preserve">smanjene </w:t>
      </w:r>
      <w:r w:rsidRPr="00B661D3">
        <w:rPr>
          <w:rFonts w:asciiTheme="minorHAnsi" w:eastAsiaTheme="minorHAnsi" w:hAnsiTheme="minorHAnsi" w:cstheme="minorHAnsi"/>
          <w:b w:val="0"/>
          <w:i w:val="0"/>
          <w:sz w:val="22"/>
          <w:szCs w:val="22"/>
        </w:rPr>
        <w:t xml:space="preserve"> na </w:t>
      </w:r>
      <w:r w:rsidR="00B3065E" w:rsidRPr="00B661D3">
        <w:rPr>
          <w:rFonts w:asciiTheme="minorHAnsi" w:eastAsiaTheme="minorHAnsi" w:hAnsiTheme="minorHAnsi" w:cstheme="minorHAnsi"/>
          <w:b w:val="0"/>
          <w:i w:val="0"/>
          <w:sz w:val="22"/>
          <w:szCs w:val="22"/>
        </w:rPr>
        <w:t>10. 8</w:t>
      </w:r>
      <w:r w:rsidRPr="00B661D3">
        <w:rPr>
          <w:rFonts w:asciiTheme="minorHAnsi" w:eastAsiaTheme="minorHAnsi" w:hAnsiTheme="minorHAnsi" w:cstheme="minorHAnsi"/>
          <w:b w:val="0"/>
          <w:i w:val="0"/>
          <w:sz w:val="22"/>
          <w:szCs w:val="22"/>
        </w:rPr>
        <w:t>0</w:t>
      </w:r>
      <w:r w:rsidR="00B3065E" w:rsidRPr="00B661D3">
        <w:rPr>
          <w:rFonts w:asciiTheme="minorHAnsi" w:eastAsiaTheme="minorHAnsi" w:hAnsiTheme="minorHAnsi" w:cstheme="minorHAnsi"/>
          <w:b w:val="0"/>
          <w:i w:val="0"/>
          <w:sz w:val="22"/>
          <w:szCs w:val="22"/>
        </w:rPr>
        <w:t>5</w:t>
      </w:r>
      <w:r w:rsidRPr="00B661D3">
        <w:rPr>
          <w:rFonts w:asciiTheme="minorHAnsi" w:eastAsiaTheme="minorHAnsi" w:hAnsiTheme="minorHAnsi" w:cstheme="minorHAnsi"/>
          <w:b w:val="0"/>
          <w:i w:val="0"/>
          <w:sz w:val="22"/>
          <w:szCs w:val="22"/>
        </w:rPr>
        <w:t xml:space="preserve"> 000,00 kn</w:t>
      </w:r>
    </w:p>
    <w:p w:rsidR="007A6AC8" w:rsidRPr="00B661D3" w:rsidRDefault="007A6AC8" w:rsidP="007A6AC8">
      <w:pPr>
        <w:spacing w:after="160" w:line="259" w:lineRule="auto"/>
        <w:rPr>
          <w:rFonts w:asciiTheme="minorHAnsi" w:eastAsiaTheme="minorHAnsi" w:hAnsiTheme="minorHAnsi" w:cstheme="minorHAnsi"/>
          <w:b w:val="0"/>
          <w:i w:val="0"/>
          <w:sz w:val="22"/>
          <w:szCs w:val="22"/>
        </w:rPr>
      </w:pPr>
      <w:r w:rsidRPr="00B661D3">
        <w:rPr>
          <w:rFonts w:asciiTheme="minorHAnsi" w:eastAsiaTheme="minorHAnsi" w:hAnsiTheme="minorHAnsi" w:cstheme="minorHAnsi"/>
          <w:b w:val="0"/>
          <w:i w:val="0"/>
          <w:sz w:val="22"/>
          <w:szCs w:val="22"/>
        </w:rPr>
        <w:t>313 Doprinosi na plaće sa 1.</w:t>
      </w:r>
      <w:r w:rsidR="00B3065E" w:rsidRPr="00B661D3">
        <w:rPr>
          <w:rFonts w:asciiTheme="minorHAnsi" w:eastAsiaTheme="minorHAnsi" w:hAnsiTheme="minorHAnsi" w:cstheme="minorHAnsi"/>
          <w:b w:val="0"/>
          <w:i w:val="0"/>
          <w:sz w:val="22"/>
          <w:szCs w:val="22"/>
        </w:rPr>
        <w:t>80</w:t>
      </w:r>
      <w:r w:rsidRPr="00B661D3">
        <w:rPr>
          <w:rFonts w:asciiTheme="minorHAnsi" w:eastAsiaTheme="minorHAnsi" w:hAnsiTheme="minorHAnsi" w:cstheme="minorHAnsi"/>
          <w:b w:val="0"/>
          <w:i w:val="0"/>
          <w:sz w:val="22"/>
          <w:szCs w:val="22"/>
        </w:rPr>
        <w:t>0 000,00 kn povećano 1.8</w:t>
      </w:r>
      <w:r w:rsidR="00B3065E" w:rsidRPr="00B661D3">
        <w:rPr>
          <w:rFonts w:asciiTheme="minorHAnsi" w:eastAsiaTheme="minorHAnsi" w:hAnsiTheme="minorHAnsi" w:cstheme="minorHAnsi"/>
          <w:b w:val="0"/>
          <w:i w:val="0"/>
          <w:sz w:val="22"/>
          <w:szCs w:val="22"/>
        </w:rPr>
        <w:t>3</w:t>
      </w:r>
      <w:r w:rsidRPr="00B661D3">
        <w:rPr>
          <w:rFonts w:asciiTheme="minorHAnsi" w:eastAsiaTheme="minorHAnsi" w:hAnsiTheme="minorHAnsi" w:cstheme="minorHAnsi"/>
          <w:b w:val="0"/>
          <w:i w:val="0"/>
          <w:sz w:val="22"/>
          <w:szCs w:val="22"/>
        </w:rPr>
        <w:t>0 000,00 kn</w:t>
      </w:r>
    </w:p>
    <w:p w:rsidR="009801BC" w:rsidRDefault="009801BC" w:rsidP="007A6AC8">
      <w:pPr>
        <w:spacing w:after="160" w:line="259" w:lineRule="auto"/>
        <w:rPr>
          <w:rFonts w:asciiTheme="minorHAnsi" w:eastAsiaTheme="minorHAnsi" w:hAnsiTheme="minorHAnsi" w:cstheme="minorHAnsi"/>
          <w:b w:val="0"/>
          <w:i w:val="0"/>
          <w:sz w:val="22"/>
          <w:szCs w:val="22"/>
        </w:rPr>
      </w:pPr>
      <w:r w:rsidRPr="00B661D3">
        <w:rPr>
          <w:rFonts w:asciiTheme="minorHAnsi" w:eastAsiaTheme="minorHAnsi" w:hAnsiTheme="minorHAnsi" w:cstheme="minorHAnsi"/>
          <w:b w:val="0"/>
          <w:i w:val="0"/>
          <w:sz w:val="22"/>
          <w:szCs w:val="22"/>
        </w:rPr>
        <w:t xml:space="preserve">321 Naknade troškova zaposlenima sa </w:t>
      </w:r>
      <w:r w:rsidR="00B3065E" w:rsidRPr="00B661D3">
        <w:rPr>
          <w:rFonts w:asciiTheme="minorHAnsi" w:eastAsiaTheme="minorHAnsi" w:hAnsiTheme="minorHAnsi" w:cstheme="minorHAnsi"/>
          <w:b w:val="0"/>
          <w:i w:val="0"/>
          <w:sz w:val="22"/>
          <w:szCs w:val="22"/>
        </w:rPr>
        <w:t>9</w:t>
      </w:r>
      <w:r w:rsidRPr="00B661D3">
        <w:rPr>
          <w:rFonts w:asciiTheme="minorHAnsi" w:eastAsiaTheme="minorHAnsi" w:hAnsiTheme="minorHAnsi" w:cstheme="minorHAnsi"/>
          <w:b w:val="0"/>
          <w:i w:val="0"/>
          <w:sz w:val="22"/>
          <w:szCs w:val="22"/>
        </w:rPr>
        <w:t xml:space="preserve">5.000,00 kn na </w:t>
      </w:r>
      <w:r w:rsidR="00B3065E" w:rsidRPr="00B661D3">
        <w:rPr>
          <w:rFonts w:asciiTheme="minorHAnsi" w:eastAsiaTheme="minorHAnsi" w:hAnsiTheme="minorHAnsi" w:cstheme="minorHAnsi"/>
          <w:b w:val="0"/>
          <w:i w:val="0"/>
          <w:sz w:val="22"/>
          <w:szCs w:val="22"/>
        </w:rPr>
        <w:t>15</w:t>
      </w:r>
      <w:r w:rsidRPr="00B661D3">
        <w:rPr>
          <w:rFonts w:asciiTheme="minorHAnsi" w:eastAsiaTheme="minorHAnsi" w:hAnsiTheme="minorHAnsi" w:cstheme="minorHAnsi"/>
          <w:b w:val="0"/>
          <w:i w:val="0"/>
          <w:sz w:val="22"/>
          <w:szCs w:val="22"/>
        </w:rPr>
        <w:t>0.</w:t>
      </w:r>
      <w:r w:rsidR="00B3065E" w:rsidRPr="00B661D3">
        <w:rPr>
          <w:rFonts w:asciiTheme="minorHAnsi" w:eastAsiaTheme="minorHAnsi" w:hAnsiTheme="minorHAnsi" w:cstheme="minorHAnsi"/>
          <w:b w:val="0"/>
          <w:i w:val="0"/>
          <w:sz w:val="22"/>
          <w:szCs w:val="22"/>
        </w:rPr>
        <w:t>703</w:t>
      </w:r>
      <w:r w:rsidRPr="00B661D3">
        <w:rPr>
          <w:rFonts w:asciiTheme="minorHAnsi" w:eastAsiaTheme="minorHAnsi" w:hAnsiTheme="minorHAnsi" w:cstheme="minorHAnsi"/>
          <w:b w:val="0"/>
          <w:i w:val="0"/>
          <w:sz w:val="22"/>
          <w:szCs w:val="22"/>
        </w:rPr>
        <w:t>,00 kn</w:t>
      </w:r>
    </w:p>
    <w:p w:rsidR="0097365F" w:rsidRDefault="0097365F" w:rsidP="007A6AC8">
      <w:pPr>
        <w:spacing w:after="160" w:line="259" w:lineRule="auto"/>
        <w:rPr>
          <w:rFonts w:asciiTheme="minorHAnsi" w:eastAsiaTheme="minorHAnsi" w:hAnsiTheme="minorHAnsi" w:cstheme="minorHAnsi"/>
          <w:b w:val="0"/>
          <w:i w:val="0"/>
          <w:sz w:val="22"/>
          <w:szCs w:val="22"/>
        </w:rPr>
      </w:pPr>
      <w:r>
        <w:rPr>
          <w:rFonts w:asciiTheme="minorHAnsi" w:eastAsiaTheme="minorHAnsi" w:hAnsiTheme="minorHAnsi" w:cstheme="minorHAnsi"/>
          <w:b w:val="0"/>
          <w:i w:val="0"/>
          <w:sz w:val="22"/>
          <w:szCs w:val="22"/>
        </w:rPr>
        <w:t xml:space="preserve">329 Troškovi sudskih postupaka sa 28.000,00 kn na 228.050,00 kn ( troškovi vezani za isplatu razliku   </w:t>
      </w:r>
    </w:p>
    <w:p w:rsidR="0097365F" w:rsidRDefault="0097365F" w:rsidP="007A6AC8">
      <w:pPr>
        <w:spacing w:after="160" w:line="259" w:lineRule="auto"/>
        <w:rPr>
          <w:rFonts w:asciiTheme="minorHAnsi" w:eastAsiaTheme="minorHAnsi" w:hAnsiTheme="minorHAnsi" w:cstheme="minorHAnsi"/>
          <w:b w:val="0"/>
          <w:i w:val="0"/>
          <w:sz w:val="22"/>
          <w:szCs w:val="22"/>
        </w:rPr>
      </w:pPr>
      <w:r>
        <w:rPr>
          <w:rFonts w:asciiTheme="minorHAnsi" w:eastAsiaTheme="minorHAnsi" w:hAnsiTheme="minorHAnsi" w:cstheme="minorHAnsi"/>
          <w:b w:val="0"/>
          <w:i w:val="0"/>
          <w:sz w:val="22"/>
          <w:szCs w:val="22"/>
        </w:rPr>
        <w:t xml:space="preserve">        plaće 6  % iz 2016 i 2017 g)</w:t>
      </w:r>
    </w:p>
    <w:p w:rsidR="00A47C02" w:rsidRPr="00B661D3" w:rsidRDefault="00A47C02" w:rsidP="007A6AC8">
      <w:pPr>
        <w:spacing w:after="160" w:line="259" w:lineRule="auto"/>
        <w:rPr>
          <w:rFonts w:asciiTheme="minorHAnsi" w:eastAsiaTheme="minorHAnsi" w:hAnsiTheme="minorHAnsi" w:cstheme="minorHAnsi"/>
          <w:b w:val="0"/>
          <w:i w:val="0"/>
          <w:sz w:val="22"/>
          <w:szCs w:val="22"/>
        </w:rPr>
      </w:pPr>
      <w:r>
        <w:rPr>
          <w:rFonts w:asciiTheme="minorHAnsi" w:eastAsiaTheme="minorHAnsi" w:hAnsiTheme="minorHAnsi" w:cstheme="minorHAnsi"/>
          <w:b w:val="0"/>
          <w:i w:val="0"/>
          <w:sz w:val="22"/>
          <w:szCs w:val="22"/>
        </w:rPr>
        <w:t>422 Postrojenja i oprema sa 0,00 kn na 15.000,00 kn ( sredstva od Grada za klima uređaje)</w:t>
      </w:r>
    </w:p>
    <w:p w:rsidR="00AC6F24" w:rsidRPr="00B661D3" w:rsidRDefault="00AC6F24" w:rsidP="007A6AC8">
      <w:pPr>
        <w:spacing w:after="160" w:line="259" w:lineRule="auto"/>
        <w:rPr>
          <w:rFonts w:asciiTheme="minorHAnsi" w:eastAsiaTheme="minorHAnsi" w:hAnsiTheme="minorHAnsi" w:cstheme="minorHAnsi"/>
          <w:b w:val="0"/>
          <w:i w:val="0"/>
          <w:sz w:val="22"/>
          <w:szCs w:val="22"/>
        </w:rPr>
      </w:pPr>
    </w:p>
    <w:p w:rsidR="00AC6F24" w:rsidRPr="00B661D3" w:rsidRDefault="00AC6F24" w:rsidP="00AC6F24">
      <w:pPr>
        <w:pStyle w:val="Naslov1"/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B661D3">
        <w:rPr>
          <w:rFonts w:asciiTheme="minorHAnsi" w:eastAsiaTheme="minorHAnsi" w:hAnsiTheme="minorHAnsi" w:cstheme="minorHAnsi"/>
          <w:i/>
          <w:sz w:val="22"/>
          <w:szCs w:val="22"/>
        </w:rPr>
        <w:t xml:space="preserve">Izvor 5.8.2 </w:t>
      </w:r>
      <w:r w:rsidRPr="00B661D3">
        <w:rPr>
          <w:rFonts w:asciiTheme="minorHAnsi" w:eastAsiaTheme="minorHAnsi" w:hAnsiTheme="minorHAnsi" w:cstheme="minorHAnsi"/>
          <w:sz w:val="22"/>
          <w:szCs w:val="22"/>
        </w:rPr>
        <w:t xml:space="preserve">Ostale pomoći proračunski korisnici - </w:t>
      </w:r>
      <w:r w:rsidRPr="00B661D3">
        <w:rPr>
          <w:rFonts w:asciiTheme="minorHAnsi" w:eastAsiaTheme="minorHAnsi" w:hAnsiTheme="minorHAnsi" w:cstheme="minorHAnsi"/>
          <w:i/>
          <w:sz w:val="22"/>
          <w:szCs w:val="22"/>
          <w:u w:val="single"/>
        </w:rPr>
        <w:t>prenesena</w:t>
      </w:r>
      <w:r w:rsidRPr="00B661D3">
        <w:rPr>
          <w:rFonts w:asciiTheme="minorHAnsi" w:eastAsiaTheme="minorHAnsi" w:hAnsiTheme="minorHAnsi" w:cstheme="minorHAnsi"/>
          <w:sz w:val="22"/>
          <w:szCs w:val="22"/>
        </w:rPr>
        <w:t xml:space="preserve"> sredstva</w:t>
      </w:r>
      <w:r w:rsidRPr="00B661D3">
        <w:rPr>
          <w:rFonts w:asciiTheme="minorHAnsi" w:hAnsiTheme="minorHAnsi" w:cstheme="minorHAnsi"/>
          <w:sz w:val="22"/>
          <w:szCs w:val="22"/>
        </w:rPr>
        <w:t xml:space="preserve"> Aktivnost A101207A120701  </w:t>
      </w:r>
      <w:r w:rsidRPr="00B661D3">
        <w:rPr>
          <w:rFonts w:asciiTheme="minorHAnsi" w:hAnsiTheme="minorHAnsi" w:cstheme="minorHAnsi"/>
          <w:sz w:val="22"/>
          <w:szCs w:val="22"/>
          <w:u w:val="single"/>
        </w:rPr>
        <w:t>Osiguravanje  uvjeta rada za redovno poslovanje osnovne škole</w:t>
      </w:r>
    </w:p>
    <w:p w:rsidR="00AC6F24" w:rsidRPr="00B661D3" w:rsidRDefault="00AC6F24" w:rsidP="00AC6F24">
      <w:pPr>
        <w:spacing w:line="360" w:lineRule="auto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B661D3">
        <w:rPr>
          <w:rFonts w:asciiTheme="minorHAnsi" w:hAnsiTheme="minorHAnsi" w:cstheme="minorHAnsi"/>
          <w:b w:val="0"/>
          <w:i w:val="0"/>
          <w:sz w:val="22"/>
          <w:szCs w:val="22"/>
        </w:rPr>
        <w:t>Sredstva primljena od MZO-a za didaktiku</w:t>
      </w:r>
      <w:r w:rsidR="00B625C4" w:rsidRPr="00B661D3">
        <w:rPr>
          <w:rFonts w:asciiTheme="minorHAnsi" w:hAnsiTheme="minorHAnsi" w:cstheme="minorHAnsi"/>
          <w:b w:val="0"/>
          <w:i w:val="0"/>
          <w:sz w:val="22"/>
          <w:szCs w:val="22"/>
        </w:rPr>
        <w:t>, prijevoz</w:t>
      </w:r>
      <w:r w:rsidRPr="00B661D3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i marende učenicima</w:t>
      </w:r>
    </w:p>
    <w:p w:rsidR="004F71D8" w:rsidRPr="00B661D3" w:rsidRDefault="004F71D8" w:rsidP="00AC6F24">
      <w:pPr>
        <w:spacing w:line="360" w:lineRule="auto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B661D3">
        <w:rPr>
          <w:rFonts w:asciiTheme="minorHAnsi" w:hAnsiTheme="minorHAnsi" w:cstheme="minorHAnsi"/>
          <w:b w:val="0"/>
          <w:i w:val="0"/>
          <w:sz w:val="22"/>
          <w:szCs w:val="22"/>
        </w:rPr>
        <w:t>9221 Višak prihoda sa 1</w:t>
      </w:r>
      <w:r w:rsidR="007C477D" w:rsidRPr="00B661D3">
        <w:rPr>
          <w:rFonts w:asciiTheme="minorHAnsi" w:hAnsiTheme="minorHAnsi" w:cstheme="minorHAnsi"/>
          <w:b w:val="0"/>
          <w:i w:val="0"/>
          <w:sz w:val="22"/>
          <w:szCs w:val="22"/>
        </w:rPr>
        <w:t>0</w:t>
      </w:r>
      <w:r w:rsidRPr="00B661D3">
        <w:rPr>
          <w:rFonts w:asciiTheme="minorHAnsi" w:hAnsiTheme="minorHAnsi" w:cstheme="minorHAnsi"/>
          <w:b w:val="0"/>
          <w:i w:val="0"/>
          <w:sz w:val="22"/>
          <w:szCs w:val="22"/>
        </w:rPr>
        <w:t>.</w:t>
      </w:r>
      <w:r w:rsidR="007C477D" w:rsidRPr="00B661D3">
        <w:rPr>
          <w:rFonts w:asciiTheme="minorHAnsi" w:hAnsiTheme="minorHAnsi" w:cstheme="minorHAnsi"/>
          <w:b w:val="0"/>
          <w:i w:val="0"/>
          <w:sz w:val="22"/>
          <w:szCs w:val="22"/>
        </w:rPr>
        <w:t>000</w:t>
      </w:r>
      <w:r w:rsidRPr="00B661D3">
        <w:rPr>
          <w:rFonts w:asciiTheme="minorHAnsi" w:hAnsiTheme="minorHAnsi" w:cstheme="minorHAnsi"/>
          <w:b w:val="0"/>
          <w:i w:val="0"/>
          <w:sz w:val="22"/>
          <w:szCs w:val="22"/>
        </w:rPr>
        <w:t>,00 kn na 1</w:t>
      </w:r>
      <w:r w:rsidR="007C477D" w:rsidRPr="00B661D3">
        <w:rPr>
          <w:rFonts w:asciiTheme="minorHAnsi" w:hAnsiTheme="minorHAnsi" w:cstheme="minorHAnsi"/>
          <w:b w:val="0"/>
          <w:i w:val="0"/>
          <w:sz w:val="22"/>
          <w:szCs w:val="22"/>
        </w:rPr>
        <w:t>1</w:t>
      </w:r>
      <w:r w:rsidRPr="00B661D3">
        <w:rPr>
          <w:rFonts w:asciiTheme="minorHAnsi" w:hAnsiTheme="minorHAnsi" w:cstheme="minorHAnsi"/>
          <w:b w:val="0"/>
          <w:i w:val="0"/>
          <w:sz w:val="22"/>
          <w:szCs w:val="22"/>
        </w:rPr>
        <w:t>.000,00 kn</w:t>
      </w:r>
      <w:r w:rsidR="008039FC" w:rsidRPr="00B661D3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 ( sredstva za eTur</w:t>
      </w:r>
      <w:r w:rsidR="005E67DC">
        <w:rPr>
          <w:rFonts w:asciiTheme="minorHAnsi" w:hAnsiTheme="minorHAnsi" w:cstheme="minorHAnsi"/>
          <w:b w:val="0"/>
          <w:i w:val="0"/>
          <w:sz w:val="22"/>
          <w:szCs w:val="22"/>
        </w:rPr>
        <w:t>-didaktika</w:t>
      </w:r>
      <w:r w:rsidR="008039FC" w:rsidRPr="00B661D3">
        <w:rPr>
          <w:rFonts w:asciiTheme="minorHAnsi" w:hAnsiTheme="minorHAnsi" w:cstheme="minorHAnsi"/>
          <w:b w:val="0"/>
          <w:i w:val="0"/>
          <w:sz w:val="22"/>
          <w:szCs w:val="22"/>
        </w:rPr>
        <w:t>)</w:t>
      </w:r>
    </w:p>
    <w:p w:rsidR="00AC6F24" w:rsidRPr="00B661D3" w:rsidRDefault="00AC6F24" w:rsidP="00AC6F24">
      <w:pPr>
        <w:spacing w:line="360" w:lineRule="auto"/>
        <w:rPr>
          <w:rFonts w:asciiTheme="minorHAnsi" w:eastAsiaTheme="minorHAnsi" w:hAnsiTheme="minorHAnsi" w:cstheme="minorHAnsi"/>
          <w:b w:val="0"/>
          <w:i w:val="0"/>
          <w:sz w:val="22"/>
          <w:szCs w:val="22"/>
        </w:rPr>
      </w:pPr>
      <w:r w:rsidRPr="00B661D3">
        <w:rPr>
          <w:rFonts w:asciiTheme="minorHAnsi" w:eastAsiaTheme="minorHAnsi" w:hAnsiTheme="minorHAnsi" w:cstheme="minorHAnsi"/>
          <w:b w:val="0"/>
          <w:i w:val="0"/>
          <w:sz w:val="22"/>
          <w:szCs w:val="22"/>
        </w:rPr>
        <w:t xml:space="preserve">323 Rashodi za usluge sa </w:t>
      </w:r>
      <w:r w:rsidR="008039FC" w:rsidRPr="00B661D3">
        <w:rPr>
          <w:rFonts w:asciiTheme="minorHAnsi" w:eastAsiaTheme="minorHAnsi" w:hAnsiTheme="minorHAnsi" w:cstheme="minorHAnsi"/>
          <w:b w:val="0"/>
          <w:i w:val="0"/>
          <w:sz w:val="22"/>
          <w:szCs w:val="22"/>
        </w:rPr>
        <w:t>10</w:t>
      </w:r>
      <w:r w:rsidRPr="00B661D3">
        <w:rPr>
          <w:rFonts w:asciiTheme="minorHAnsi" w:eastAsiaTheme="minorHAnsi" w:hAnsiTheme="minorHAnsi" w:cstheme="minorHAnsi"/>
          <w:b w:val="0"/>
          <w:i w:val="0"/>
          <w:sz w:val="22"/>
          <w:szCs w:val="22"/>
        </w:rPr>
        <w:t>.</w:t>
      </w:r>
      <w:r w:rsidR="008039FC" w:rsidRPr="00B661D3">
        <w:rPr>
          <w:rFonts w:asciiTheme="minorHAnsi" w:eastAsiaTheme="minorHAnsi" w:hAnsiTheme="minorHAnsi" w:cstheme="minorHAnsi"/>
          <w:b w:val="0"/>
          <w:i w:val="0"/>
          <w:sz w:val="22"/>
          <w:szCs w:val="22"/>
        </w:rPr>
        <w:t>000</w:t>
      </w:r>
      <w:r w:rsidRPr="00B661D3">
        <w:rPr>
          <w:rFonts w:asciiTheme="minorHAnsi" w:eastAsiaTheme="minorHAnsi" w:hAnsiTheme="minorHAnsi" w:cstheme="minorHAnsi"/>
          <w:b w:val="0"/>
          <w:i w:val="0"/>
          <w:sz w:val="22"/>
          <w:szCs w:val="22"/>
        </w:rPr>
        <w:t>,00 kn na 1</w:t>
      </w:r>
      <w:r w:rsidR="008039FC" w:rsidRPr="00B661D3">
        <w:rPr>
          <w:rFonts w:asciiTheme="minorHAnsi" w:eastAsiaTheme="minorHAnsi" w:hAnsiTheme="minorHAnsi" w:cstheme="minorHAnsi"/>
          <w:b w:val="0"/>
          <w:i w:val="0"/>
          <w:sz w:val="22"/>
          <w:szCs w:val="22"/>
        </w:rPr>
        <w:t>1</w:t>
      </w:r>
      <w:r w:rsidRPr="00B661D3">
        <w:rPr>
          <w:rFonts w:asciiTheme="minorHAnsi" w:eastAsiaTheme="minorHAnsi" w:hAnsiTheme="minorHAnsi" w:cstheme="minorHAnsi"/>
          <w:b w:val="0"/>
          <w:i w:val="0"/>
          <w:sz w:val="22"/>
          <w:szCs w:val="22"/>
        </w:rPr>
        <w:t>.000,00 kn</w:t>
      </w:r>
    </w:p>
    <w:p w:rsidR="00400C14" w:rsidRPr="00B661D3" w:rsidRDefault="00400C14" w:rsidP="002A044F">
      <w:pPr>
        <w:jc w:val="center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:rsidR="00516940" w:rsidRPr="00B661D3" w:rsidRDefault="00516940" w:rsidP="00741FAE">
      <w:pPr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:rsidR="008414F8" w:rsidRPr="00B661D3" w:rsidRDefault="008414F8" w:rsidP="008414F8">
      <w:pPr>
        <w:pStyle w:val="Odlomakpopisa"/>
        <w:ind w:left="435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:rsidR="00400C14" w:rsidRPr="00B661D3" w:rsidRDefault="00400C14" w:rsidP="00741FAE">
      <w:pPr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:rsidR="008414F8" w:rsidRPr="00B661D3" w:rsidRDefault="008414F8" w:rsidP="00BE0CA4">
      <w:pPr>
        <w:spacing w:line="360" w:lineRule="auto"/>
        <w:ind w:left="75"/>
        <w:rPr>
          <w:rFonts w:asciiTheme="minorHAnsi" w:hAnsiTheme="minorHAnsi" w:cstheme="minorHAnsi"/>
          <w:i w:val="0"/>
          <w:sz w:val="22"/>
          <w:szCs w:val="22"/>
        </w:rPr>
      </w:pPr>
      <w:r w:rsidRPr="00B661D3">
        <w:rPr>
          <w:rFonts w:asciiTheme="minorHAnsi" w:hAnsiTheme="minorHAnsi" w:cstheme="minorHAnsi"/>
          <w:i w:val="0"/>
          <w:sz w:val="22"/>
          <w:szCs w:val="22"/>
        </w:rPr>
        <w:t xml:space="preserve">Izvor 4.3.2. Prihodi za posebne namjene PK - prenesena sredstva Aktivnost A101208A120810 </w:t>
      </w:r>
      <w:r w:rsidRPr="00B661D3">
        <w:rPr>
          <w:rFonts w:asciiTheme="minorHAnsi" w:hAnsiTheme="minorHAnsi" w:cstheme="minorHAnsi"/>
          <w:i w:val="0"/>
          <w:sz w:val="22"/>
          <w:szCs w:val="22"/>
          <w:u w:val="single"/>
        </w:rPr>
        <w:t>Ostale aktivnosti osnovnih škola</w:t>
      </w:r>
    </w:p>
    <w:p w:rsidR="009B2B7C" w:rsidRPr="00B661D3" w:rsidRDefault="008414F8" w:rsidP="00BE0CA4">
      <w:pPr>
        <w:spacing w:line="360" w:lineRule="auto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B661D3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P</w:t>
      </w:r>
      <w:r w:rsidR="00FF5523" w:rsidRPr="00B661D3">
        <w:rPr>
          <w:rFonts w:asciiTheme="minorHAnsi" w:hAnsiTheme="minorHAnsi" w:cstheme="minorHAnsi"/>
          <w:b w:val="0"/>
          <w:i w:val="0"/>
          <w:sz w:val="22"/>
          <w:szCs w:val="22"/>
        </w:rPr>
        <w:t>renesena sredstva od uplata učenika za marende</w:t>
      </w:r>
    </w:p>
    <w:p w:rsidR="004F71D8" w:rsidRPr="00B661D3" w:rsidRDefault="004F71D8" w:rsidP="00BE0CA4">
      <w:pPr>
        <w:spacing w:line="360" w:lineRule="auto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B661D3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9221 Višak prihoda sa </w:t>
      </w:r>
      <w:r w:rsidR="00D0088D" w:rsidRPr="00B661D3">
        <w:rPr>
          <w:rFonts w:asciiTheme="minorHAnsi" w:hAnsiTheme="minorHAnsi" w:cstheme="minorHAnsi"/>
          <w:b w:val="0"/>
          <w:i w:val="0"/>
          <w:sz w:val="22"/>
          <w:szCs w:val="22"/>
        </w:rPr>
        <w:t>35</w:t>
      </w:r>
      <w:r w:rsidRPr="00B661D3">
        <w:rPr>
          <w:rFonts w:asciiTheme="minorHAnsi" w:hAnsiTheme="minorHAnsi" w:cstheme="minorHAnsi"/>
          <w:b w:val="0"/>
          <w:i w:val="0"/>
          <w:sz w:val="22"/>
          <w:szCs w:val="22"/>
        </w:rPr>
        <w:t>.</w:t>
      </w:r>
      <w:r w:rsidR="00D0088D" w:rsidRPr="00B661D3">
        <w:rPr>
          <w:rFonts w:asciiTheme="minorHAnsi" w:hAnsiTheme="minorHAnsi" w:cstheme="minorHAnsi"/>
          <w:b w:val="0"/>
          <w:i w:val="0"/>
          <w:sz w:val="22"/>
          <w:szCs w:val="22"/>
        </w:rPr>
        <w:t>996</w:t>
      </w:r>
      <w:r w:rsidRPr="00B661D3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,00 kn </w:t>
      </w:r>
      <w:r w:rsidR="005B24E1" w:rsidRPr="00B661D3">
        <w:rPr>
          <w:rFonts w:asciiTheme="minorHAnsi" w:hAnsiTheme="minorHAnsi" w:cstheme="minorHAnsi"/>
          <w:b w:val="0"/>
          <w:i w:val="0"/>
          <w:sz w:val="22"/>
          <w:szCs w:val="22"/>
        </w:rPr>
        <w:t>ostaje isti</w:t>
      </w:r>
      <w:r w:rsidR="00D0088D" w:rsidRPr="00B661D3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 </w:t>
      </w:r>
    </w:p>
    <w:p w:rsidR="00AC08C8" w:rsidRPr="00B661D3" w:rsidRDefault="008414F8" w:rsidP="00BE0CA4">
      <w:pPr>
        <w:spacing w:line="360" w:lineRule="auto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B661D3">
        <w:rPr>
          <w:rFonts w:asciiTheme="minorHAnsi" w:hAnsiTheme="minorHAnsi" w:cstheme="minorHAnsi"/>
          <w:sz w:val="22"/>
          <w:szCs w:val="22"/>
        </w:rPr>
        <w:t xml:space="preserve"> </w:t>
      </w:r>
      <w:r w:rsidR="00AC08C8" w:rsidRPr="00B661D3">
        <w:rPr>
          <w:rFonts w:asciiTheme="minorHAnsi" w:hAnsiTheme="minorHAnsi" w:cstheme="minorHAnsi"/>
          <w:b w:val="0"/>
          <w:i w:val="0"/>
          <w:sz w:val="22"/>
          <w:szCs w:val="22"/>
        </w:rPr>
        <w:t>322</w:t>
      </w:r>
      <w:r w:rsidRPr="00B661D3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</w:t>
      </w:r>
      <w:r w:rsidR="00AC08C8" w:rsidRPr="00B661D3">
        <w:rPr>
          <w:rFonts w:asciiTheme="minorHAnsi" w:hAnsiTheme="minorHAnsi" w:cstheme="minorHAnsi"/>
          <w:b w:val="0"/>
          <w:i w:val="0"/>
          <w:sz w:val="22"/>
          <w:szCs w:val="22"/>
        </w:rPr>
        <w:t>Rashodi za materijal i energiju</w:t>
      </w:r>
      <w:r w:rsidRPr="00B661D3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sa </w:t>
      </w:r>
      <w:r w:rsidR="00D0088D" w:rsidRPr="00B661D3">
        <w:rPr>
          <w:rFonts w:asciiTheme="minorHAnsi" w:hAnsiTheme="minorHAnsi" w:cstheme="minorHAnsi"/>
          <w:b w:val="0"/>
          <w:i w:val="0"/>
          <w:sz w:val="22"/>
          <w:szCs w:val="22"/>
        </w:rPr>
        <w:t>35</w:t>
      </w:r>
      <w:r w:rsidRPr="00B661D3">
        <w:rPr>
          <w:rFonts w:asciiTheme="minorHAnsi" w:hAnsiTheme="minorHAnsi" w:cstheme="minorHAnsi"/>
          <w:b w:val="0"/>
          <w:i w:val="0"/>
          <w:sz w:val="22"/>
          <w:szCs w:val="22"/>
        </w:rPr>
        <w:t>.</w:t>
      </w:r>
      <w:r w:rsidR="00D0088D" w:rsidRPr="00B661D3">
        <w:rPr>
          <w:rFonts w:asciiTheme="minorHAnsi" w:hAnsiTheme="minorHAnsi" w:cstheme="minorHAnsi"/>
          <w:b w:val="0"/>
          <w:i w:val="0"/>
          <w:sz w:val="22"/>
          <w:szCs w:val="22"/>
        </w:rPr>
        <w:t>996</w:t>
      </w:r>
      <w:r w:rsidRPr="00B661D3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,00 kn </w:t>
      </w:r>
      <w:r w:rsidR="005B24E1" w:rsidRPr="00B661D3">
        <w:rPr>
          <w:rFonts w:asciiTheme="minorHAnsi" w:hAnsiTheme="minorHAnsi" w:cstheme="minorHAnsi"/>
          <w:b w:val="0"/>
          <w:i w:val="0"/>
          <w:sz w:val="22"/>
          <w:szCs w:val="22"/>
        </w:rPr>
        <w:t>ostaju isti</w:t>
      </w:r>
    </w:p>
    <w:p w:rsidR="008414F8" w:rsidRPr="00B661D3" w:rsidRDefault="008414F8" w:rsidP="008414F8">
      <w:pPr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:rsidR="008414F8" w:rsidRPr="00B661D3" w:rsidRDefault="008414F8" w:rsidP="008414F8">
      <w:pPr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:rsidR="008414F8" w:rsidRPr="00B661D3" w:rsidRDefault="008414F8" w:rsidP="00BE0CA4">
      <w:pPr>
        <w:spacing w:line="360" w:lineRule="auto"/>
        <w:rPr>
          <w:rFonts w:asciiTheme="minorHAnsi" w:hAnsiTheme="minorHAnsi" w:cstheme="minorHAnsi"/>
          <w:i w:val="0"/>
          <w:sz w:val="22"/>
          <w:szCs w:val="22"/>
        </w:rPr>
      </w:pPr>
      <w:r w:rsidRPr="00B661D3">
        <w:rPr>
          <w:rFonts w:asciiTheme="minorHAnsi" w:hAnsiTheme="minorHAnsi" w:cstheme="minorHAnsi"/>
          <w:i w:val="0"/>
          <w:sz w:val="22"/>
          <w:szCs w:val="22"/>
        </w:rPr>
        <w:t xml:space="preserve">Izvor 3.2.2 Vlastiti prihodi proračunski korisnici - prenesena sredstva Aktivnost A101208A120811 </w:t>
      </w:r>
      <w:r w:rsidRPr="00B661D3">
        <w:rPr>
          <w:rFonts w:asciiTheme="minorHAnsi" w:hAnsiTheme="minorHAnsi" w:cstheme="minorHAnsi"/>
          <w:i w:val="0"/>
          <w:sz w:val="22"/>
          <w:szCs w:val="22"/>
          <w:u w:val="single"/>
        </w:rPr>
        <w:t>Dodatne djelatnosti osnovnih škola</w:t>
      </w:r>
    </w:p>
    <w:p w:rsidR="00AD232A" w:rsidRPr="00B661D3" w:rsidRDefault="008414F8" w:rsidP="00BE0CA4">
      <w:pPr>
        <w:spacing w:line="360" w:lineRule="auto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B661D3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Prihodi </w:t>
      </w:r>
      <w:r w:rsidR="00AD232A" w:rsidRPr="00B661D3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od iznajmljivanja prostora i kamata</w:t>
      </w:r>
    </w:p>
    <w:p w:rsidR="00900FA5" w:rsidRPr="00B661D3" w:rsidRDefault="00900FA5" w:rsidP="00BE0CA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661D3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9221 Višak prihoda </w:t>
      </w:r>
      <w:r w:rsidR="00C334DC" w:rsidRPr="00B661D3">
        <w:rPr>
          <w:rFonts w:asciiTheme="minorHAnsi" w:hAnsiTheme="minorHAnsi" w:cstheme="minorHAnsi"/>
          <w:b w:val="0"/>
          <w:i w:val="0"/>
          <w:sz w:val="22"/>
          <w:szCs w:val="22"/>
        </w:rPr>
        <w:t>10</w:t>
      </w:r>
      <w:r w:rsidRPr="00B661D3">
        <w:rPr>
          <w:rFonts w:asciiTheme="minorHAnsi" w:hAnsiTheme="minorHAnsi" w:cstheme="minorHAnsi"/>
          <w:b w:val="0"/>
          <w:i w:val="0"/>
          <w:sz w:val="22"/>
          <w:szCs w:val="22"/>
        </w:rPr>
        <w:t>.</w:t>
      </w:r>
      <w:r w:rsidR="00C334DC" w:rsidRPr="00B661D3">
        <w:rPr>
          <w:rFonts w:asciiTheme="minorHAnsi" w:hAnsiTheme="minorHAnsi" w:cstheme="minorHAnsi"/>
          <w:b w:val="0"/>
          <w:i w:val="0"/>
          <w:sz w:val="22"/>
          <w:szCs w:val="22"/>
        </w:rPr>
        <w:t>000</w:t>
      </w:r>
      <w:r w:rsidRPr="00B661D3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,00 kn </w:t>
      </w:r>
      <w:r w:rsidR="005B24E1" w:rsidRPr="00B661D3">
        <w:rPr>
          <w:rFonts w:asciiTheme="minorHAnsi" w:hAnsiTheme="minorHAnsi" w:cstheme="minorHAnsi"/>
          <w:b w:val="0"/>
          <w:i w:val="0"/>
          <w:sz w:val="22"/>
          <w:szCs w:val="22"/>
        </w:rPr>
        <w:t>ostaje isti</w:t>
      </w:r>
    </w:p>
    <w:p w:rsidR="001E12E3" w:rsidRPr="00B661D3" w:rsidRDefault="008414F8" w:rsidP="00BE0CA4">
      <w:pPr>
        <w:spacing w:line="360" w:lineRule="auto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B661D3">
        <w:rPr>
          <w:rFonts w:asciiTheme="minorHAnsi" w:hAnsiTheme="minorHAnsi" w:cstheme="minorHAnsi"/>
          <w:b w:val="0"/>
          <w:sz w:val="22"/>
          <w:szCs w:val="22"/>
        </w:rPr>
        <w:t>3</w:t>
      </w:r>
      <w:r w:rsidR="00AD232A" w:rsidRPr="00B661D3">
        <w:rPr>
          <w:rFonts w:asciiTheme="minorHAnsi" w:hAnsiTheme="minorHAnsi" w:cstheme="minorHAnsi"/>
          <w:b w:val="0"/>
          <w:sz w:val="22"/>
          <w:szCs w:val="22"/>
        </w:rPr>
        <w:t>22</w:t>
      </w:r>
      <w:r w:rsidRPr="00B661D3">
        <w:rPr>
          <w:rFonts w:asciiTheme="minorHAnsi" w:hAnsiTheme="minorHAnsi" w:cstheme="minorHAnsi"/>
          <w:sz w:val="22"/>
          <w:szCs w:val="22"/>
        </w:rPr>
        <w:t xml:space="preserve"> </w:t>
      </w:r>
      <w:r w:rsidR="00AD232A" w:rsidRPr="00B661D3">
        <w:rPr>
          <w:rFonts w:asciiTheme="minorHAnsi" w:hAnsiTheme="minorHAnsi" w:cstheme="minorHAnsi"/>
          <w:b w:val="0"/>
          <w:i w:val="0"/>
          <w:sz w:val="22"/>
          <w:szCs w:val="22"/>
        </w:rPr>
        <w:t>Rashodi za materijal i energiju</w:t>
      </w:r>
      <w:r w:rsidRPr="00B661D3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sa </w:t>
      </w:r>
      <w:r w:rsidR="00C334DC" w:rsidRPr="00B661D3">
        <w:rPr>
          <w:rFonts w:asciiTheme="minorHAnsi" w:hAnsiTheme="minorHAnsi" w:cstheme="minorHAnsi"/>
          <w:b w:val="0"/>
          <w:i w:val="0"/>
          <w:sz w:val="22"/>
          <w:szCs w:val="22"/>
        </w:rPr>
        <w:t>10</w:t>
      </w:r>
      <w:r w:rsidRPr="00B661D3">
        <w:rPr>
          <w:rFonts w:asciiTheme="minorHAnsi" w:hAnsiTheme="minorHAnsi" w:cstheme="minorHAnsi"/>
          <w:b w:val="0"/>
          <w:i w:val="0"/>
          <w:sz w:val="22"/>
          <w:szCs w:val="22"/>
        </w:rPr>
        <w:t>.</w:t>
      </w:r>
      <w:r w:rsidR="00C334DC" w:rsidRPr="00B661D3">
        <w:rPr>
          <w:rFonts w:asciiTheme="minorHAnsi" w:hAnsiTheme="minorHAnsi" w:cstheme="minorHAnsi"/>
          <w:b w:val="0"/>
          <w:i w:val="0"/>
          <w:sz w:val="22"/>
          <w:szCs w:val="22"/>
        </w:rPr>
        <w:t>000</w:t>
      </w:r>
      <w:r w:rsidRPr="00B661D3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,00 kn </w:t>
      </w:r>
      <w:r w:rsidR="005B24E1" w:rsidRPr="00B661D3">
        <w:rPr>
          <w:rFonts w:asciiTheme="minorHAnsi" w:hAnsiTheme="minorHAnsi" w:cstheme="minorHAnsi"/>
          <w:b w:val="0"/>
          <w:i w:val="0"/>
          <w:sz w:val="22"/>
          <w:szCs w:val="22"/>
        </w:rPr>
        <w:t>ostaju isti</w:t>
      </w:r>
    </w:p>
    <w:p w:rsidR="008A3A9F" w:rsidRPr="00B661D3" w:rsidRDefault="008A3A9F" w:rsidP="00BE0CA4">
      <w:pPr>
        <w:spacing w:line="360" w:lineRule="auto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:rsidR="000D21B1" w:rsidRPr="00B661D3" w:rsidRDefault="000D21B1" w:rsidP="000D21B1">
      <w:pPr>
        <w:tabs>
          <w:tab w:val="left" w:pos="7890"/>
        </w:tabs>
        <w:spacing w:line="360" w:lineRule="auto"/>
        <w:rPr>
          <w:rFonts w:asciiTheme="minorHAnsi" w:hAnsiTheme="minorHAnsi" w:cstheme="minorHAnsi"/>
          <w:i w:val="0"/>
          <w:sz w:val="22"/>
          <w:szCs w:val="22"/>
        </w:rPr>
      </w:pPr>
      <w:r w:rsidRPr="00B661D3">
        <w:rPr>
          <w:rFonts w:asciiTheme="minorHAnsi" w:hAnsiTheme="minorHAnsi" w:cstheme="minorHAnsi"/>
          <w:i w:val="0"/>
          <w:sz w:val="22"/>
          <w:szCs w:val="22"/>
        </w:rPr>
        <w:t xml:space="preserve">Izvor 6.1.1 Donacije Sufinanciranje školske prehrane - Zaklada Hrvatska za djecu  Aktivnost A101208A120816 </w:t>
      </w:r>
    </w:p>
    <w:p w:rsidR="000D21B1" w:rsidRPr="00B661D3" w:rsidRDefault="000D21B1" w:rsidP="000D21B1">
      <w:pPr>
        <w:tabs>
          <w:tab w:val="left" w:pos="7890"/>
        </w:tabs>
        <w:spacing w:line="360" w:lineRule="auto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B661D3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Sredstva primljena od </w:t>
      </w:r>
      <w:r w:rsidR="00DB214F" w:rsidRPr="00B661D3">
        <w:rPr>
          <w:rFonts w:asciiTheme="minorHAnsi" w:hAnsiTheme="minorHAnsi" w:cstheme="minorHAnsi"/>
          <w:b w:val="0"/>
          <w:i w:val="0"/>
          <w:sz w:val="22"/>
          <w:szCs w:val="22"/>
        </w:rPr>
        <w:t>zaklade</w:t>
      </w:r>
      <w:r w:rsidRPr="00B661D3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a namjenjena za plaćanje namirnica za marende</w:t>
      </w:r>
    </w:p>
    <w:p w:rsidR="000D21B1" w:rsidRPr="00B661D3" w:rsidRDefault="000D21B1" w:rsidP="000D21B1">
      <w:pPr>
        <w:spacing w:line="360" w:lineRule="auto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B661D3">
        <w:rPr>
          <w:rFonts w:asciiTheme="minorHAnsi" w:hAnsiTheme="minorHAnsi" w:cstheme="minorHAnsi"/>
          <w:b w:val="0"/>
          <w:sz w:val="22"/>
          <w:szCs w:val="22"/>
        </w:rPr>
        <w:t>322</w:t>
      </w:r>
      <w:r w:rsidRPr="00B661D3">
        <w:rPr>
          <w:rFonts w:asciiTheme="minorHAnsi" w:hAnsiTheme="minorHAnsi" w:cstheme="minorHAnsi"/>
          <w:sz w:val="22"/>
          <w:szCs w:val="22"/>
        </w:rPr>
        <w:t xml:space="preserve"> </w:t>
      </w:r>
      <w:r w:rsidRPr="00B661D3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Rashodi za materijal i energiju sa </w:t>
      </w:r>
      <w:r w:rsidR="00C334DC" w:rsidRPr="00B661D3">
        <w:rPr>
          <w:rFonts w:asciiTheme="minorHAnsi" w:hAnsiTheme="minorHAnsi" w:cstheme="minorHAnsi"/>
          <w:b w:val="0"/>
          <w:i w:val="0"/>
          <w:sz w:val="22"/>
          <w:szCs w:val="22"/>
        </w:rPr>
        <w:t>56</w:t>
      </w:r>
      <w:r w:rsidR="00E718C8">
        <w:rPr>
          <w:rFonts w:asciiTheme="minorHAnsi" w:hAnsiTheme="minorHAnsi" w:cstheme="minorHAnsi"/>
          <w:b w:val="0"/>
          <w:i w:val="0"/>
          <w:sz w:val="22"/>
          <w:szCs w:val="22"/>
        </w:rPr>
        <w:t>.</w:t>
      </w:r>
      <w:r w:rsidR="00C334DC" w:rsidRPr="00B661D3">
        <w:rPr>
          <w:rFonts w:asciiTheme="minorHAnsi" w:hAnsiTheme="minorHAnsi" w:cstheme="minorHAnsi"/>
          <w:b w:val="0"/>
          <w:i w:val="0"/>
          <w:sz w:val="22"/>
          <w:szCs w:val="22"/>
        </w:rPr>
        <w:t>15</w:t>
      </w:r>
      <w:r w:rsidRPr="00B661D3">
        <w:rPr>
          <w:rFonts w:asciiTheme="minorHAnsi" w:hAnsiTheme="minorHAnsi" w:cstheme="minorHAnsi"/>
          <w:b w:val="0"/>
          <w:i w:val="0"/>
          <w:sz w:val="22"/>
          <w:szCs w:val="22"/>
        </w:rPr>
        <w:t>0</w:t>
      </w:r>
      <w:r w:rsidR="00E718C8">
        <w:rPr>
          <w:rFonts w:asciiTheme="minorHAnsi" w:hAnsiTheme="minorHAnsi" w:cstheme="minorHAnsi"/>
          <w:b w:val="0"/>
          <w:i w:val="0"/>
          <w:sz w:val="22"/>
          <w:szCs w:val="22"/>
        </w:rPr>
        <w:t>,00</w:t>
      </w:r>
      <w:r w:rsidRPr="00B661D3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kn smo povećali na 5</w:t>
      </w:r>
      <w:r w:rsidR="00C334DC" w:rsidRPr="00B661D3">
        <w:rPr>
          <w:rFonts w:asciiTheme="minorHAnsi" w:hAnsiTheme="minorHAnsi" w:cstheme="minorHAnsi"/>
          <w:b w:val="0"/>
          <w:i w:val="0"/>
          <w:sz w:val="22"/>
          <w:szCs w:val="22"/>
        </w:rPr>
        <w:t>7</w:t>
      </w:r>
      <w:r w:rsidRPr="00B661D3">
        <w:rPr>
          <w:rFonts w:asciiTheme="minorHAnsi" w:hAnsiTheme="minorHAnsi" w:cstheme="minorHAnsi"/>
          <w:b w:val="0"/>
          <w:i w:val="0"/>
          <w:sz w:val="22"/>
          <w:szCs w:val="22"/>
        </w:rPr>
        <w:t>.</w:t>
      </w:r>
      <w:r w:rsidR="00C334DC" w:rsidRPr="00B661D3">
        <w:rPr>
          <w:rFonts w:asciiTheme="minorHAnsi" w:hAnsiTheme="minorHAnsi" w:cstheme="minorHAnsi"/>
          <w:b w:val="0"/>
          <w:i w:val="0"/>
          <w:sz w:val="22"/>
          <w:szCs w:val="22"/>
        </w:rPr>
        <w:t>024</w:t>
      </w:r>
      <w:r w:rsidRPr="00B661D3">
        <w:rPr>
          <w:rFonts w:asciiTheme="minorHAnsi" w:hAnsiTheme="minorHAnsi" w:cstheme="minorHAnsi"/>
          <w:b w:val="0"/>
          <w:i w:val="0"/>
          <w:sz w:val="22"/>
          <w:szCs w:val="22"/>
        </w:rPr>
        <w:t>,00 kn</w:t>
      </w:r>
    </w:p>
    <w:p w:rsidR="001E12E3" w:rsidRPr="00B661D3" w:rsidRDefault="00DB214F" w:rsidP="00BE0CA4">
      <w:pPr>
        <w:spacing w:line="360" w:lineRule="auto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B661D3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372 Ostale naknade građanima i kućanstvima iz </w:t>
      </w:r>
      <w:r w:rsidR="0084080C" w:rsidRPr="00B661D3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ostaju kao i do sada </w:t>
      </w:r>
      <w:r w:rsidRPr="00B661D3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68.904,00 kn</w:t>
      </w:r>
    </w:p>
    <w:p w:rsidR="001E12E3" w:rsidRPr="00B661D3" w:rsidRDefault="001E12E3" w:rsidP="00BE0CA4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8A3A9F" w:rsidRPr="00B661D3" w:rsidRDefault="008A3A9F" w:rsidP="008A3A9F">
      <w:pPr>
        <w:rPr>
          <w:rFonts w:asciiTheme="minorHAnsi" w:hAnsiTheme="minorHAnsi" w:cstheme="minorHAnsi"/>
          <w:sz w:val="22"/>
          <w:szCs w:val="22"/>
        </w:rPr>
      </w:pPr>
    </w:p>
    <w:p w:rsidR="00964684" w:rsidRPr="00B661D3" w:rsidRDefault="008A3A9F" w:rsidP="008A3A9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661D3">
        <w:rPr>
          <w:rFonts w:asciiTheme="minorHAnsi" w:hAnsiTheme="minorHAnsi" w:cstheme="minorHAnsi"/>
          <w:sz w:val="22"/>
          <w:szCs w:val="22"/>
        </w:rPr>
        <w:t xml:space="preserve">Izvor 4.4.1 </w:t>
      </w:r>
    </w:p>
    <w:p w:rsidR="00AC6F24" w:rsidRPr="00B661D3" w:rsidRDefault="008A3A9F" w:rsidP="008A3A9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661D3">
        <w:rPr>
          <w:rFonts w:asciiTheme="minorHAnsi" w:hAnsiTheme="minorHAnsi" w:cstheme="minorHAnsi"/>
          <w:sz w:val="22"/>
          <w:szCs w:val="22"/>
        </w:rPr>
        <w:t>Decentralizirana sredstva Aktivnost</w:t>
      </w:r>
      <w:r w:rsidRPr="00B661D3">
        <w:rPr>
          <w:sz w:val="22"/>
          <w:szCs w:val="22"/>
        </w:rPr>
        <w:t xml:space="preserve"> </w:t>
      </w:r>
      <w:r w:rsidRPr="00B661D3">
        <w:rPr>
          <w:rFonts w:asciiTheme="minorHAnsi" w:hAnsiTheme="minorHAnsi" w:cstheme="minorHAnsi"/>
          <w:sz w:val="22"/>
          <w:szCs w:val="22"/>
        </w:rPr>
        <w:t>A101207A120701   Osiguravanje uvjeta rada za redovno poslovanje osnovne škole</w:t>
      </w:r>
    </w:p>
    <w:p w:rsidR="008A3A9F" w:rsidRPr="00B661D3" w:rsidRDefault="008A3A9F" w:rsidP="008A3A9F">
      <w:pPr>
        <w:spacing w:line="360" w:lineRule="auto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B661D3">
        <w:rPr>
          <w:rFonts w:asciiTheme="minorHAnsi" w:hAnsiTheme="minorHAnsi" w:cstheme="minorHAnsi"/>
          <w:b w:val="0"/>
          <w:i w:val="0"/>
          <w:sz w:val="22"/>
          <w:szCs w:val="22"/>
        </w:rPr>
        <w:t>Sredstva odobrena od osnivača po odluci</w:t>
      </w:r>
    </w:p>
    <w:p w:rsidR="00C96748" w:rsidRPr="00B661D3" w:rsidRDefault="00C96748" w:rsidP="008A3A9F">
      <w:pPr>
        <w:spacing w:line="360" w:lineRule="auto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B661D3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321 Nakn. </w:t>
      </w:r>
      <w:r w:rsidR="00BD164A" w:rsidRPr="00B661D3">
        <w:rPr>
          <w:rFonts w:asciiTheme="minorHAnsi" w:hAnsiTheme="minorHAnsi" w:cstheme="minorHAnsi"/>
          <w:b w:val="0"/>
          <w:i w:val="0"/>
          <w:sz w:val="22"/>
          <w:szCs w:val="22"/>
        </w:rPr>
        <w:t>t</w:t>
      </w:r>
      <w:r w:rsidRPr="00B661D3">
        <w:rPr>
          <w:rFonts w:asciiTheme="minorHAnsi" w:hAnsiTheme="minorHAnsi" w:cstheme="minorHAnsi"/>
          <w:b w:val="0"/>
          <w:i w:val="0"/>
          <w:sz w:val="22"/>
          <w:szCs w:val="22"/>
        </w:rPr>
        <w:t>roškova djelatnicima sa 50.000,00 na 55.747,70 kn</w:t>
      </w:r>
    </w:p>
    <w:p w:rsidR="003771F7" w:rsidRDefault="00C96748" w:rsidP="008A3A9F">
      <w:pPr>
        <w:spacing w:line="360" w:lineRule="auto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B661D3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322 Rashodi za mat. i energiju sa 368.000,00 na </w:t>
      </w:r>
      <w:r w:rsidR="00347D8D" w:rsidRPr="00B661D3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474.921,64 kn (uslijed drastičnog poskupljenja lož </w:t>
      </w:r>
    </w:p>
    <w:p w:rsidR="00C96748" w:rsidRPr="00B661D3" w:rsidRDefault="003771F7" w:rsidP="008A3A9F">
      <w:pPr>
        <w:spacing w:line="360" w:lineRule="auto"/>
        <w:rPr>
          <w:rFonts w:asciiTheme="minorHAnsi" w:hAnsiTheme="minorHAnsi" w:cstheme="minorHAnsi"/>
          <w:b w:val="0"/>
          <w:i w:val="0"/>
          <w:sz w:val="22"/>
          <w:szCs w:val="22"/>
        </w:rPr>
      </w:pPr>
      <w:r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       </w:t>
      </w:r>
      <w:r w:rsidR="00347D8D" w:rsidRPr="00B661D3">
        <w:rPr>
          <w:rFonts w:asciiTheme="minorHAnsi" w:hAnsiTheme="minorHAnsi" w:cstheme="minorHAnsi"/>
          <w:b w:val="0"/>
          <w:i w:val="0"/>
          <w:sz w:val="22"/>
          <w:szCs w:val="22"/>
        </w:rPr>
        <w:t>ulja)</w:t>
      </w:r>
    </w:p>
    <w:p w:rsidR="00405CAC" w:rsidRPr="00B661D3" w:rsidRDefault="008A3A9F" w:rsidP="008A3A9F">
      <w:pPr>
        <w:spacing w:line="360" w:lineRule="auto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B661D3">
        <w:rPr>
          <w:rFonts w:asciiTheme="minorHAnsi" w:hAnsiTheme="minorHAnsi" w:cstheme="minorHAnsi"/>
          <w:b w:val="0"/>
          <w:i w:val="0"/>
          <w:sz w:val="22"/>
          <w:szCs w:val="22"/>
        </w:rPr>
        <w:t>323 Rashodi za usluge</w:t>
      </w:r>
      <w:r w:rsidR="00C96748" w:rsidRPr="00B661D3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</w:t>
      </w:r>
      <w:r w:rsidRPr="00B661D3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sa  </w:t>
      </w:r>
      <w:r w:rsidR="00C96748" w:rsidRPr="00B661D3">
        <w:rPr>
          <w:rFonts w:asciiTheme="minorHAnsi" w:hAnsiTheme="minorHAnsi" w:cstheme="minorHAnsi"/>
          <w:b w:val="0"/>
          <w:i w:val="0"/>
          <w:sz w:val="22"/>
          <w:szCs w:val="22"/>
        </w:rPr>
        <w:t>606</w:t>
      </w:r>
      <w:r w:rsidRPr="00B661D3">
        <w:rPr>
          <w:rFonts w:asciiTheme="minorHAnsi" w:hAnsiTheme="minorHAnsi" w:cstheme="minorHAnsi"/>
          <w:b w:val="0"/>
          <w:i w:val="0"/>
          <w:sz w:val="22"/>
          <w:szCs w:val="22"/>
        </w:rPr>
        <w:t>.</w:t>
      </w:r>
      <w:r w:rsidR="00C96748" w:rsidRPr="00B661D3">
        <w:rPr>
          <w:rFonts w:asciiTheme="minorHAnsi" w:hAnsiTheme="minorHAnsi" w:cstheme="minorHAnsi"/>
          <w:b w:val="0"/>
          <w:i w:val="0"/>
          <w:sz w:val="22"/>
          <w:szCs w:val="22"/>
        </w:rPr>
        <w:t>900</w:t>
      </w:r>
      <w:r w:rsidRPr="00B661D3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,00 kn na </w:t>
      </w:r>
      <w:r w:rsidR="00C96748" w:rsidRPr="00B661D3">
        <w:rPr>
          <w:rFonts w:asciiTheme="minorHAnsi" w:hAnsiTheme="minorHAnsi" w:cstheme="minorHAnsi"/>
          <w:b w:val="0"/>
          <w:i w:val="0"/>
          <w:sz w:val="22"/>
          <w:szCs w:val="22"/>
        </w:rPr>
        <w:t>490</w:t>
      </w:r>
      <w:r w:rsidRPr="00B661D3">
        <w:rPr>
          <w:rFonts w:asciiTheme="minorHAnsi" w:hAnsiTheme="minorHAnsi" w:cstheme="minorHAnsi"/>
          <w:b w:val="0"/>
          <w:i w:val="0"/>
          <w:sz w:val="22"/>
          <w:szCs w:val="22"/>
        </w:rPr>
        <w:t>.</w:t>
      </w:r>
      <w:r w:rsidR="00C96748" w:rsidRPr="00B661D3">
        <w:rPr>
          <w:rFonts w:asciiTheme="minorHAnsi" w:hAnsiTheme="minorHAnsi" w:cstheme="minorHAnsi"/>
          <w:b w:val="0"/>
          <w:i w:val="0"/>
          <w:sz w:val="22"/>
          <w:szCs w:val="22"/>
        </w:rPr>
        <w:t>598</w:t>
      </w:r>
      <w:r w:rsidRPr="00B661D3">
        <w:rPr>
          <w:rFonts w:asciiTheme="minorHAnsi" w:hAnsiTheme="minorHAnsi" w:cstheme="minorHAnsi"/>
          <w:b w:val="0"/>
          <w:i w:val="0"/>
          <w:sz w:val="22"/>
          <w:szCs w:val="22"/>
        </w:rPr>
        <w:t>,</w:t>
      </w:r>
      <w:r w:rsidR="00C96748" w:rsidRPr="00B661D3">
        <w:rPr>
          <w:rFonts w:asciiTheme="minorHAnsi" w:hAnsiTheme="minorHAnsi" w:cstheme="minorHAnsi"/>
          <w:b w:val="0"/>
          <w:i w:val="0"/>
          <w:sz w:val="22"/>
          <w:szCs w:val="22"/>
        </w:rPr>
        <w:t>59</w:t>
      </w:r>
      <w:r w:rsidRPr="00B661D3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kn</w:t>
      </w:r>
    </w:p>
    <w:p w:rsidR="0050322F" w:rsidRPr="00B661D3" w:rsidRDefault="0050322F" w:rsidP="008A3A9F">
      <w:pPr>
        <w:spacing w:line="360" w:lineRule="auto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B661D3">
        <w:rPr>
          <w:rFonts w:asciiTheme="minorHAnsi" w:hAnsiTheme="minorHAnsi" w:cstheme="minorHAnsi"/>
          <w:b w:val="0"/>
          <w:i w:val="0"/>
          <w:sz w:val="22"/>
          <w:szCs w:val="22"/>
        </w:rPr>
        <w:t>329 Ostali nesp. Rashodi posl  sa 32.000,00 kn na 38.475,28 kn</w:t>
      </w:r>
    </w:p>
    <w:p w:rsidR="0050322F" w:rsidRPr="00B661D3" w:rsidRDefault="0050322F" w:rsidP="008A3A9F">
      <w:pPr>
        <w:spacing w:line="360" w:lineRule="auto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B661D3">
        <w:rPr>
          <w:rFonts w:asciiTheme="minorHAnsi" w:hAnsiTheme="minorHAnsi" w:cstheme="minorHAnsi"/>
          <w:b w:val="0"/>
          <w:i w:val="0"/>
          <w:sz w:val="22"/>
          <w:szCs w:val="22"/>
        </w:rPr>
        <w:t>343 Ostali financ. rashodi sa 8.000,00 kn smanjeni na 5.156,79</w:t>
      </w:r>
    </w:p>
    <w:p w:rsidR="0050322F" w:rsidRPr="00B661D3" w:rsidRDefault="0050322F" w:rsidP="008A3A9F">
      <w:pPr>
        <w:spacing w:line="360" w:lineRule="auto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:rsidR="0050322F" w:rsidRPr="00B661D3" w:rsidRDefault="000063A4" w:rsidP="008A3A9F">
      <w:pPr>
        <w:spacing w:line="360" w:lineRule="auto"/>
        <w:rPr>
          <w:rFonts w:asciiTheme="minorHAnsi" w:hAnsiTheme="minorHAnsi" w:cstheme="minorHAnsi"/>
          <w:i w:val="0"/>
          <w:sz w:val="22"/>
          <w:szCs w:val="22"/>
          <w:u w:val="single"/>
        </w:rPr>
      </w:pPr>
      <w:r w:rsidRPr="00B661D3">
        <w:rPr>
          <w:rFonts w:asciiTheme="minorHAnsi" w:hAnsiTheme="minorHAnsi" w:cstheme="minorHAnsi"/>
          <w:b w:val="0"/>
          <w:i w:val="0"/>
          <w:sz w:val="22"/>
          <w:szCs w:val="22"/>
        </w:rPr>
        <w:t>Ovdje želimo naglasit</w:t>
      </w:r>
      <w:r w:rsidR="0050322F" w:rsidRPr="00B661D3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da nam je  po odluci DNŽ za materijalne rashode u 2022 g odobreno </w:t>
      </w:r>
      <w:r w:rsidR="0050322F" w:rsidRPr="00B661D3">
        <w:rPr>
          <w:rFonts w:asciiTheme="minorHAnsi" w:hAnsiTheme="minorHAnsi" w:cstheme="minorHAnsi"/>
          <w:i w:val="0"/>
          <w:sz w:val="22"/>
          <w:szCs w:val="22"/>
          <w:u w:val="single"/>
        </w:rPr>
        <w:t>1.064.900,00 kn.</w:t>
      </w:r>
    </w:p>
    <w:p w:rsidR="005B24E1" w:rsidRPr="00B661D3" w:rsidRDefault="0050322F" w:rsidP="00A400D3">
      <w:pPr>
        <w:spacing w:line="360" w:lineRule="auto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B661D3">
        <w:rPr>
          <w:rFonts w:asciiTheme="minorHAnsi" w:hAnsiTheme="minorHAnsi" w:cstheme="minorHAnsi"/>
          <w:b w:val="0"/>
          <w:i w:val="0"/>
          <w:sz w:val="22"/>
          <w:szCs w:val="22"/>
        </w:rPr>
        <w:lastRenderedPageBreak/>
        <w:t xml:space="preserve">U tom okviru smo i predviđali naše troškove, međutim </w:t>
      </w:r>
      <w:r w:rsidR="00BD164A" w:rsidRPr="00B661D3">
        <w:rPr>
          <w:rFonts w:asciiTheme="minorHAnsi" w:hAnsiTheme="minorHAnsi" w:cstheme="minorHAnsi"/>
          <w:b w:val="0"/>
          <w:i w:val="0"/>
          <w:sz w:val="22"/>
          <w:szCs w:val="22"/>
        </w:rPr>
        <w:t>uslijed drastičnog poskupljenja lož ulja kao i svih ostalih dobara i usluga, uz sva naša odricanja i štednju troškov</w:t>
      </w:r>
      <w:r w:rsidR="005B24E1" w:rsidRPr="00B661D3">
        <w:rPr>
          <w:rFonts w:asciiTheme="minorHAnsi" w:hAnsiTheme="minorHAnsi" w:cstheme="minorHAnsi"/>
          <w:b w:val="0"/>
          <w:i w:val="0"/>
          <w:sz w:val="22"/>
          <w:szCs w:val="22"/>
        </w:rPr>
        <w:t>i</w:t>
      </w:r>
      <w:r w:rsidR="00BD164A" w:rsidRPr="00B661D3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će nam premašiti odobrena sredstva za cca 1</w:t>
      </w:r>
      <w:r w:rsidR="000063A4" w:rsidRPr="00B661D3">
        <w:rPr>
          <w:rFonts w:asciiTheme="minorHAnsi" w:hAnsiTheme="minorHAnsi" w:cstheme="minorHAnsi"/>
          <w:b w:val="0"/>
          <w:i w:val="0"/>
          <w:sz w:val="22"/>
          <w:szCs w:val="22"/>
        </w:rPr>
        <w:t>5</w:t>
      </w:r>
      <w:r w:rsidR="00BD164A" w:rsidRPr="00B661D3">
        <w:rPr>
          <w:rFonts w:asciiTheme="minorHAnsi" w:hAnsiTheme="minorHAnsi" w:cstheme="minorHAnsi"/>
          <w:b w:val="0"/>
          <w:i w:val="0"/>
          <w:sz w:val="22"/>
          <w:szCs w:val="22"/>
        </w:rPr>
        <w:t>0.000,00 kn.  O t</w:t>
      </w:r>
      <w:r w:rsidR="00AE205D">
        <w:rPr>
          <w:rFonts w:asciiTheme="minorHAnsi" w:hAnsiTheme="minorHAnsi" w:cstheme="minorHAnsi"/>
          <w:b w:val="0"/>
          <w:i w:val="0"/>
          <w:sz w:val="22"/>
          <w:szCs w:val="22"/>
        </w:rPr>
        <w:t>ome smo više puta kontaktirali O</w:t>
      </w:r>
      <w:r w:rsidR="00BD164A" w:rsidRPr="00B661D3">
        <w:rPr>
          <w:rFonts w:asciiTheme="minorHAnsi" w:hAnsiTheme="minorHAnsi" w:cstheme="minorHAnsi"/>
          <w:b w:val="0"/>
          <w:i w:val="0"/>
          <w:sz w:val="22"/>
          <w:szCs w:val="22"/>
        </w:rPr>
        <w:t>snivača</w:t>
      </w:r>
      <w:r w:rsidR="00A400D3">
        <w:rPr>
          <w:rFonts w:asciiTheme="minorHAnsi" w:hAnsiTheme="minorHAnsi" w:cstheme="minorHAnsi"/>
          <w:b w:val="0"/>
          <w:i w:val="0"/>
          <w:sz w:val="22"/>
          <w:szCs w:val="22"/>
        </w:rPr>
        <w:t>.</w:t>
      </w:r>
      <w:r w:rsidR="00BD164A" w:rsidRPr="00B661D3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</w:t>
      </w:r>
    </w:p>
    <w:p w:rsidR="00964684" w:rsidRPr="00B661D3" w:rsidRDefault="00964684" w:rsidP="008A3A9F">
      <w:pPr>
        <w:spacing w:line="360" w:lineRule="auto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:rsidR="00A400D3" w:rsidRDefault="00A400D3" w:rsidP="008A3A9F">
      <w:pPr>
        <w:spacing w:line="360" w:lineRule="auto"/>
        <w:rPr>
          <w:rFonts w:asciiTheme="minorHAnsi" w:hAnsiTheme="minorHAnsi" w:cstheme="minorHAnsi"/>
          <w:i w:val="0"/>
          <w:sz w:val="22"/>
          <w:szCs w:val="22"/>
        </w:rPr>
      </w:pPr>
    </w:p>
    <w:p w:rsidR="00A400D3" w:rsidRDefault="00A400D3" w:rsidP="008A3A9F">
      <w:pPr>
        <w:spacing w:line="360" w:lineRule="auto"/>
        <w:rPr>
          <w:rFonts w:asciiTheme="minorHAnsi" w:hAnsiTheme="minorHAnsi" w:cstheme="minorHAnsi"/>
          <w:i w:val="0"/>
          <w:sz w:val="22"/>
          <w:szCs w:val="22"/>
        </w:rPr>
      </w:pPr>
    </w:p>
    <w:p w:rsidR="00964684" w:rsidRPr="00B661D3" w:rsidRDefault="00964684" w:rsidP="008A3A9F">
      <w:pPr>
        <w:spacing w:line="360" w:lineRule="auto"/>
        <w:rPr>
          <w:rFonts w:asciiTheme="minorHAnsi" w:hAnsiTheme="minorHAnsi" w:cstheme="minorHAnsi"/>
          <w:i w:val="0"/>
          <w:sz w:val="22"/>
          <w:szCs w:val="22"/>
        </w:rPr>
      </w:pPr>
      <w:r w:rsidRPr="00B661D3">
        <w:rPr>
          <w:rFonts w:asciiTheme="minorHAnsi" w:hAnsiTheme="minorHAnsi" w:cstheme="minorHAnsi"/>
          <w:i w:val="0"/>
          <w:sz w:val="22"/>
          <w:szCs w:val="22"/>
        </w:rPr>
        <w:t xml:space="preserve">Izvor 4.4.1 </w:t>
      </w:r>
    </w:p>
    <w:p w:rsidR="00964684" w:rsidRPr="00B661D3" w:rsidRDefault="00964684" w:rsidP="008A3A9F">
      <w:pPr>
        <w:spacing w:line="360" w:lineRule="auto"/>
        <w:rPr>
          <w:rFonts w:asciiTheme="minorHAnsi" w:hAnsiTheme="minorHAnsi" w:cstheme="minorHAnsi"/>
          <w:i w:val="0"/>
          <w:sz w:val="22"/>
          <w:szCs w:val="22"/>
        </w:rPr>
      </w:pPr>
      <w:r w:rsidRPr="00B661D3">
        <w:rPr>
          <w:rFonts w:asciiTheme="minorHAnsi" w:hAnsiTheme="minorHAnsi" w:cstheme="minorHAnsi"/>
          <w:i w:val="0"/>
          <w:sz w:val="22"/>
          <w:szCs w:val="22"/>
        </w:rPr>
        <w:t>Decentralizirana sredstva Aktivnost A101207K120703 Kapitalna ulaganja u osnovne škole</w:t>
      </w:r>
    </w:p>
    <w:p w:rsidR="00964684" w:rsidRPr="00B661D3" w:rsidRDefault="00964684" w:rsidP="008A3A9F">
      <w:pPr>
        <w:spacing w:line="360" w:lineRule="auto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B661D3">
        <w:rPr>
          <w:rFonts w:asciiTheme="minorHAnsi" w:hAnsiTheme="minorHAnsi" w:cstheme="minorHAnsi"/>
          <w:b w:val="0"/>
          <w:i w:val="0"/>
          <w:sz w:val="22"/>
          <w:szCs w:val="22"/>
        </w:rPr>
        <w:t>Sredstva odobrena od osnivača po odluci za kapitalna ulaganja</w:t>
      </w:r>
    </w:p>
    <w:p w:rsidR="00964684" w:rsidRPr="00B661D3" w:rsidRDefault="00964684" w:rsidP="00964684">
      <w:pPr>
        <w:spacing w:line="360" w:lineRule="auto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B661D3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451 Dodatna ulaganja na građevinskim objektima sa </w:t>
      </w:r>
      <w:r w:rsidR="00347D8D" w:rsidRPr="00B661D3">
        <w:rPr>
          <w:rFonts w:asciiTheme="minorHAnsi" w:hAnsiTheme="minorHAnsi" w:cstheme="minorHAnsi"/>
          <w:b w:val="0"/>
          <w:i w:val="0"/>
          <w:sz w:val="22"/>
          <w:szCs w:val="22"/>
        </w:rPr>
        <w:t>50</w:t>
      </w:r>
      <w:r w:rsidRPr="00B661D3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0.000,00 kn na </w:t>
      </w:r>
      <w:r w:rsidR="00347D8D" w:rsidRPr="00B661D3">
        <w:rPr>
          <w:rFonts w:asciiTheme="minorHAnsi" w:hAnsiTheme="minorHAnsi" w:cstheme="minorHAnsi"/>
          <w:b w:val="0"/>
          <w:i w:val="0"/>
          <w:sz w:val="22"/>
          <w:szCs w:val="22"/>
        </w:rPr>
        <w:t>423</w:t>
      </w:r>
      <w:r w:rsidRPr="00B661D3">
        <w:rPr>
          <w:rFonts w:asciiTheme="minorHAnsi" w:hAnsiTheme="minorHAnsi" w:cstheme="minorHAnsi"/>
          <w:b w:val="0"/>
          <w:i w:val="0"/>
          <w:sz w:val="22"/>
          <w:szCs w:val="22"/>
        </w:rPr>
        <w:t>.</w:t>
      </w:r>
      <w:r w:rsidR="00347D8D" w:rsidRPr="00B661D3">
        <w:rPr>
          <w:rFonts w:asciiTheme="minorHAnsi" w:hAnsiTheme="minorHAnsi" w:cstheme="minorHAnsi"/>
          <w:b w:val="0"/>
          <w:i w:val="0"/>
          <w:sz w:val="22"/>
          <w:szCs w:val="22"/>
        </w:rPr>
        <w:t>740</w:t>
      </w:r>
      <w:r w:rsidRPr="00B661D3">
        <w:rPr>
          <w:rFonts w:asciiTheme="minorHAnsi" w:hAnsiTheme="minorHAnsi" w:cstheme="minorHAnsi"/>
          <w:b w:val="0"/>
          <w:i w:val="0"/>
          <w:sz w:val="22"/>
          <w:szCs w:val="22"/>
        </w:rPr>
        <w:t>,</w:t>
      </w:r>
      <w:r w:rsidR="00347D8D" w:rsidRPr="00B661D3">
        <w:rPr>
          <w:rFonts w:asciiTheme="minorHAnsi" w:hAnsiTheme="minorHAnsi" w:cstheme="minorHAnsi"/>
          <w:b w:val="0"/>
          <w:i w:val="0"/>
          <w:sz w:val="22"/>
          <w:szCs w:val="22"/>
        </w:rPr>
        <w:t>33</w:t>
      </w:r>
      <w:r w:rsidRPr="00B661D3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kn</w:t>
      </w:r>
      <w:r w:rsidR="00A400D3">
        <w:rPr>
          <w:rFonts w:asciiTheme="minorHAnsi" w:hAnsiTheme="minorHAnsi" w:cstheme="minorHAnsi"/>
          <w:b w:val="0"/>
          <w:i w:val="0"/>
          <w:sz w:val="22"/>
          <w:szCs w:val="22"/>
        </w:rPr>
        <w:t>, te su neutrošena sredstva ostala Osnivaču.</w:t>
      </w:r>
    </w:p>
    <w:p w:rsidR="00405CAC" w:rsidRPr="00B661D3" w:rsidRDefault="00405CAC" w:rsidP="00405CAC">
      <w:pPr>
        <w:rPr>
          <w:rFonts w:asciiTheme="minorHAnsi" w:hAnsiTheme="minorHAnsi" w:cstheme="minorHAnsi"/>
          <w:sz w:val="22"/>
          <w:szCs w:val="22"/>
        </w:rPr>
      </w:pPr>
    </w:p>
    <w:p w:rsidR="00132533" w:rsidRPr="00B661D3" w:rsidRDefault="00132533" w:rsidP="00132533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9D6365" w:rsidRDefault="009D6365" w:rsidP="00E34480">
      <w:pPr>
        <w:tabs>
          <w:tab w:val="left" w:pos="5205"/>
        </w:tabs>
        <w:rPr>
          <w:rFonts w:asciiTheme="minorHAnsi" w:hAnsiTheme="minorHAnsi" w:cstheme="minorHAnsi"/>
          <w:sz w:val="22"/>
          <w:szCs w:val="22"/>
        </w:rPr>
      </w:pPr>
    </w:p>
    <w:p w:rsidR="009D6365" w:rsidRDefault="009D6365" w:rsidP="00E34480">
      <w:pPr>
        <w:tabs>
          <w:tab w:val="left" w:pos="5205"/>
        </w:tabs>
        <w:rPr>
          <w:rFonts w:asciiTheme="minorHAnsi" w:hAnsiTheme="minorHAnsi" w:cstheme="minorHAnsi"/>
          <w:sz w:val="22"/>
          <w:szCs w:val="22"/>
        </w:rPr>
      </w:pPr>
    </w:p>
    <w:p w:rsidR="00405CAC" w:rsidRPr="00B661D3" w:rsidRDefault="00132533" w:rsidP="00E34480">
      <w:pPr>
        <w:tabs>
          <w:tab w:val="left" w:pos="5205"/>
        </w:tabs>
        <w:rPr>
          <w:rFonts w:asciiTheme="minorHAnsi" w:hAnsiTheme="minorHAnsi" w:cstheme="minorHAnsi"/>
          <w:sz w:val="22"/>
          <w:szCs w:val="22"/>
        </w:rPr>
      </w:pPr>
      <w:r w:rsidRPr="00B661D3">
        <w:rPr>
          <w:rFonts w:asciiTheme="minorHAnsi" w:hAnsiTheme="minorHAnsi" w:cstheme="minorHAnsi"/>
          <w:sz w:val="22"/>
          <w:szCs w:val="22"/>
        </w:rPr>
        <w:t>Računovođa: Zdenko Matić</w:t>
      </w:r>
      <w:r w:rsidR="00E34480" w:rsidRPr="00B661D3">
        <w:rPr>
          <w:rFonts w:asciiTheme="minorHAnsi" w:hAnsiTheme="minorHAnsi" w:cstheme="minorHAnsi"/>
          <w:sz w:val="22"/>
          <w:szCs w:val="22"/>
        </w:rPr>
        <w:tab/>
        <w:t>Ravnateljica: Nikoletić Božena</w:t>
      </w:r>
      <w:r w:rsidR="0007709E">
        <w:rPr>
          <w:rFonts w:asciiTheme="minorHAnsi" w:hAnsiTheme="minorHAnsi" w:cstheme="minorHAnsi"/>
          <w:sz w:val="22"/>
          <w:szCs w:val="22"/>
        </w:rPr>
        <w:t>, prof.</w:t>
      </w:r>
    </w:p>
    <w:sectPr w:rsidR="00405CAC" w:rsidRPr="00B66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B79" w:rsidRDefault="00716B79" w:rsidP="00AD232A">
      <w:r>
        <w:separator/>
      </w:r>
    </w:p>
  </w:endnote>
  <w:endnote w:type="continuationSeparator" w:id="0">
    <w:p w:rsidR="00716B79" w:rsidRDefault="00716B79" w:rsidP="00AD2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B79" w:rsidRDefault="00716B79" w:rsidP="00AD232A">
      <w:r>
        <w:separator/>
      </w:r>
    </w:p>
  </w:footnote>
  <w:footnote w:type="continuationSeparator" w:id="0">
    <w:p w:rsidR="00716B79" w:rsidRDefault="00716B79" w:rsidP="00AD2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6382"/>
    <w:multiLevelType w:val="hybridMultilevel"/>
    <w:tmpl w:val="7708EAAA"/>
    <w:lvl w:ilvl="0" w:tplc="903CD0DE">
      <w:start w:val="3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96439"/>
    <w:multiLevelType w:val="hybridMultilevel"/>
    <w:tmpl w:val="19AAF8DA"/>
    <w:lvl w:ilvl="0" w:tplc="17BCECAE">
      <w:start w:val="322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5" w:hanging="360"/>
      </w:pPr>
    </w:lvl>
    <w:lvl w:ilvl="2" w:tplc="041A001B" w:tentative="1">
      <w:start w:val="1"/>
      <w:numFmt w:val="lowerRoman"/>
      <w:lvlText w:val="%3."/>
      <w:lvlJc w:val="right"/>
      <w:pPr>
        <w:ind w:left="1875" w:hanging="180"/>
      </w:pPr>
    </w:lvl>
    <w:lvl w:ilvl="3" w:tplc="041A000F" w:tentative="1">
      <w:start w:val="1"/>
      <w:numFmt w:val="decimal"/>
      <w:lvlText w:val="%4."/>
      <w:lvlJc w:val="left"/>
      <w:pPr>
        <w:ind w:left="2595" w:hanging="360"/>
      </w:pPr>
    </w:lvl>
    <w:lvl w:ilvl="4" w:tplc="041A0019" w:tentative="1">
      <w:start w:val="1"/>
      <w:numFmt w:val="lowerLetter"/>
      <w:lvlText w:val="%5."/>
      <w:lvlJc w:val="left"/>
      <w:pPr>
        <w:ind w:left="3315" w:hanging="360"/>
      </w:pPr>
    </w:lvl>
    <w:lvl w:ilvl="5" w:tplc="041A001B" w:tentative="1">
      <w:start w:val="1"/>
      <w:numFmt w:val="lowerRoman"/>
      <w:lvlText w:val="%6."/>
      <w:lvlJc w:val="right"/>
      <w:pPr>
        <w:ind w:left="4035" w:hanging="180"/>
      </w:pPr>
    </w:lvl>
    <w:lvl w:ilvl="6" w:tplc="041A000F" w:tentative="1">
      <w:start w:val="1"/>
      <w:numFmt w:val="decimal"/>
      <w:lvlText w:val="%7."/>
      <w:lvlJc w:val="left"/>
      <w:pPr>
        <w:ind w:left="4755" w:hanging="360"/>
      </w:pPr>
    </w:lvl>
    <w:lvl w:ilvl="7" w:tplc="041A0019" w:tentative="1">
      <w:start w:val="1"/>
      <w:numFmt w:val="lowerLetter"/>
      <w:lvlText w:val="%8."/>
      <w:lvlJc w:val="left"/>
      <w:pPr>
        <w:ind w:left="5475" w:hanging="360"/>
      </w:pPr>
    </w:lvl>
    <w:lvl w:ilvl="8" w:tplc="041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1F3C7957"/>
    <w:multiLevelType w:val="hybridMultilevel"/>
    <w:tmpl w:val="7A78E5EE"/>
    <w:lvl w:ilvl="0" w:tplc="28C6A6E8">
      <w:start w:val="3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B7F8F"/>
    <w:multiLevelType w:val="hybridMultilevel"/>
    <w:tmpl w:val="11CAFA28"/>
    <w:lvl w:ilvl="0" w:tplc="C77EAC3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B1ABF"/>
    <w:multiLevelType w:val="hybridMultilevel"/>
    <w:tmpl w:val="8E582C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13C04"/>
    <w:multiLevelType w:val="hybridMultilevel"/>
    <w:tmpl w:val="6CF678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F607A"/>
    <w:multiLevelType w:val="hybridMultilevel"/>
    <w:tmpl w:val="01649D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AE"/>
    <w:rsid w:val="000063A4"/>
    <w:rsid w:val="00060D4A"/>
    <w:rsid w:val="0007709E"/>
    <w:rsid w:val="000B03D1"/>
    <w:rsid w:val="000D21B1"/>
    <w:rsid w:val="00132533"/>
    <w:rsid w:val="001E12E3"/>
    <w:rsid w:val="00245E9B"/>
    <w:rsid w:val="00257524"/>
    <w:rsid w:val="002A044F"/>
    <w:rsid w:val="0032036D"/>
    <w:rsid w:val="003445D2"/>
    <w:rsid w:val="00347D8D"/>
    <w:rsid w:val="003771F7"/>
    <w:rsid w:val="00400C14"/>
    <w:rsid w:val="00405CAC"/>
    <w:rsid w:val="00414078"/>
    <w:rsid w:val="004F71D8"/>
    <w:rsid w:val="0050322F"/>
    <w:rsid w:val="00516940"/>
    <w:rsid w:val="00541525"/>
    <w:rsid w:val="00566A34"/>
    <w:rsid w:val="005B24E1"/>
    <w:rsid w:val="005E67DC"/>
    <w:rsid w:val="00652C81"/>
    <w:rsid w:val="006B42E4"/>
    <w:rsid w:val="006D231C"/>
    <w:rsid w:val="00716B79"/>
    <w:rsid w:val="00741FAE"/>
    <w:rsid w:val="007467C9"/>
    <w:rsid w:val="0075072F"/>
    <w:rsid w:val="007A6AC8"/>
    <w:rsid w:val="007C477D"/>
    <w:rsid w:val="008039FC"/>
    <w:rsid w:val="00821B34"/>
    <w:rsid w:val="0084080C"/>
    <w:rsid w:val="008414F8"/>
    <w:rsid w:val="00880135"/>
    <w:rsid w:val="008A3A9F"/>
    <w:rsid w:val="00900FA5"/>
    <w:rsid w:val="0092243A"/>
    <w:rsid w:val="00964684"/>
    <w:rsid w:val="0097365F"/>
    <w:rsid w:val="009801BC"/>
    <w:rsid w:val="00994BC6"/>
    <w:rsid w:val="009B2B7C"/>
    <w:rsid w:val="009D1C87"/>
    <w:rsid w:val="009D6365"/>
    <w:rsid w:val="00A119B5"/>
    <w:rsid w:val="00A400D3"/>
    <w:rsid w:val="00A4151A"/>
    <w:rsid w:val="00A42EAF"/>
    <w:rsid w:val="00A47C02"/>
    <w:rsid w:val="00A82549"/>
    <w:rsid w:val="00AC08C8"/>
    <w:rsid w:val="00AC6F24"/>
    <w:rsid w:val="00AD232A"/>
    <w:rsid w:val="00AE205D"/>
    <w:rsid w:val="00B00293"/>
    <w:rsid w:val="00B3065E"/>
    <w:rsid w:val="00B625C4"/>
    <w:rsid w:val="00B661D3"/>
    <w:rsid w:val="00BD164A"/>
    <w:rsid w:val="00BE0CA4"/>
    <w:rsid w:val="00C334DC"/>
    <w:rsid w:val="00C96748"/>
    <w:rsid w:val="00D0088D"/>
    <w:rsid w:val="00D44928"/>
    <w:rsid w:val="00D63323"/>
    <w:rsid w:val="00D65DD3"/>
    <w:rsid w:val="00DB214F"/>
    <w:rsid w:val="00DD6A25"/>
    <w:rsid w:val="00E34480"/>
    <w:rsid w:val="00E6422C"/>
    <w:rsid w:val="00E718C8"/>
    <w:rsid w:val="00FF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54901"/>
  <w15:chartTrackingRefBased/>
  <w15:docId w15:val="{C47C6326-FB3D-4571-A6E1-57D6F2613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FAE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Naslov1">
    <w:name w:val="heading 1"/>
    <w:basedOn w:val="Normal"/>
    <w:next w:val="Normal"/>
    <w:link w:val="Naslov1Char"/>
    <w:qFormat/>
    <w:rsid w:val="00741FAE"/>
    <w:pPr>
      <w:keepNext/>
      <w:tabs>
        <w:tab w:val="left" w:pos="1440"/>
      </w:tabs>
      <w:outlineLvl w:val="0"/>
    </w:pPr>
    <w:rPr>
      <w:rFonts w:ascii="Arial Narrow" w:hAnsi="Arial Narrow"/>
      <w:i w:val="0"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41FAE"/>
    <w:rPr>
      <w:rFonts w:ascii="Arial Narrow" w:eastAsia="Times New Roman" w:hAnsi="Arial Narrow" w:cs="Times New Roman"/>
      <w:b/>
      <w:iCs/>
      <w:sz w:val="24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AD232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D232A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Podnoje">
    <w:name w:val="footer"/>
    <w:basedOn w:val="Normal"/>
    <w:link w:val="PodnojeChar"/>
    <w:uiPriority w:val="99"/>
    <w:unhideWhenUsed/>
    <w:rsid w:val="00AD232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D232A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Odlomakpopisa">
    <w:name w:val="List Paragraph"/>
    <w:basedOn w:val="Normal"/>
    <w:uiPriority w:val="34"/>
    <w:qFormat/>
    <w:rsid w:val="002A044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2243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243A"/>
    <w:rPr>
      <w:rFonts w:ascii="Segoe UI" w:eastAsia="Times New Roman" w:hAnsi="Segoe UI" w:cs="Segoe UI"/>
      <w:b/>
      <w:i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6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Zdenko</dc:creator>
  <cp:keywords/>
  <dc:description/>
  <cp:lastModifiedBy>Zdenko</cp:lastModifiedBy>
  <cp:revision>28</cp:revision>
  <cp:lastPrinted>2022-11-24T07:15:00Z</cp:lastPrinted>
  <dcterms:created xsi:type="dcterms:W3CDTF">2022-11-17T11:27:00Z</dcterms:created>
  <dcterms:modified xsi:type="dcterms:W3CDTF">2022-11-24T07:35:00Z</dcterms:modified>
</cp:coreProperties>
</file>